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00834" w14:textId="6C8F7623" w:rsidR="009C2303" w:rsidRPr="00B51698" w:rsidRDefault="009C2303" w:rsidP="005168FF">
      <w:pPr>
        <w:rPr>
          <w:rFonts w:cstheme="minorHAnsi"/>
          <w:b/>
          <w:bCs/>
        </w:rPr>
      </w:pPr>
      <w:bookmarkStart w:id="0" w:name="_Hlk53046222"/>
      <w:r w:rsidRPr="00B51698">
        <w:rPr>
          <w:rFonts w:cstheme="minorHAnsi"/>
          <w:b/>
          <w:bCs/>
        </w:rPr>
        <w:t>The 4:4 Response to Life</w:t>
      </w:r>
    </w:p>
    <w:p w14:paraId="0ACDEEB1" w14:textId="6FE03361" w:rsidR="00ED5BF7" w:rsidRPr="00B51698" w:rsidRDefault="00ED5BF7" w:rsidP="005168FF">
      <w:pPr>
        <w:rPr>
          <w:rFonts w:cstheme="minorHAnsi"/>
          <w:b/>
          <w:bCs/>
        </w:rPr>
      </w:pPr>
      <w:r w:rsidRPr="00B51698">
        <w:rPr>
          <w:rFonts w:cstheme="minorHAnsi"/>
          <w:b/>
          <w:bCs/>
        </w:rPr>
        <w:t>Context</w:t>
      </w:r>
    </w:p>
    <w:p w14:paraId="4450E58A" w14:textId="297EAA22" w:rsidR="006E3CD3" w:rsidRPr="00B51698" w:rsidRDefault="006E3CD3" w:rsidP="005168FF">
      <w:pPr>
        <w:rPr>
          <w:rFonts w:cstheme="minorHAnsi"/>
        </w:rPr>
      </w:pPr>
      <w:r w:rsidRPr="00B51698">
        <w:rPr>
          <w:rFonts w:cstheme="minorHAnsi"/>
        </w:rPr>
        <w:t>We return to Paul’s letter to the church in Philippi for some wonderful words of instruction in the faith.</w:t>
      </w:r>
      <w:r w:rsidR="002064CE" w:rsidRPr="00B51698">
        <w:rPr>
          <w:rFonts w:cstheme="minorHAnsi"/>
        </w:rPr>
        <w:t xml:space="preserve"> And as we are in the Thanksgiving weekend this is really fitting for us today.</w:t>
      </w:r>
      <w:r w:rsidR="00E26981" w:rsidRPr="00B51698">
        <w:rPr>
          <w:rFonts w:cstheme="minorHAnsi"/>
        </w:rPr>
        <w:t xml:space="preserve"> </w:t>
      </w:r>
    </w:p>
    <w:p w14:paraId="781A921A" w14:textId="77777777" w:rsidR="005168FF" w:rsidRPr="00B51698" w:rsidRDefault="005168FF" w:rsidP="00E16F06">
      <w:pPr>
        <w:rPr>
          <w:rStyle w:val="BookTitle"/>
          <w:rFonts w:cstheme="minorHAnsi"/>
          <w:b w:val="0"/>
          <w:bCs w:val="0"/>
          <w:i w:val="0"/>
          <w:iCs w:val="0"/>
        </w:rPr>
      </w:pPr>
      <w:r w:rsidRPr="00B51698">
        <w:rPr>
          <w:rStyle w:val="BookTitle"/>
          <w:rFonts w:cstheme="minorHAnsi"/>
          <w:b w:val="0"/>
          <w:bCs w:val="0"/>
          <w:i w:val="0"/>
          <w:iCs w:val="0"/>
        </w:rPr>
        <w:t xml:space="preserve">Our </w:t>
      </w:r>
      <w:r w:rsidR="00E71BEE" w:rsidRPr="00B51698">
        <w:rPr>
          <w:rStyle w:val="BookTitle"/>
          <w:rFonts w:cstheme="minorHAnsi"/>
          <w:b w:val="0"/>
          <w:bCs w:val="0"/>
          <w:i w:val="0"/>
          <w:iCs w:val="0"/>
        </w:rPr>
        <w:t>focus for the morning</w:t>
      </w:r>
      <w:r w:rsidRPr="00B51698">
        <w:rPr>
          <w:rStyle w:val="BookTitle"/>
          <w:rFonts w:cstheme="minorHAnsi"/>
          <w:b w:val="0"/>
          <w:bCs w:val="0"/>
          <w:i w:val="0"/>
          <w:iCs w:val="0"/>
        </w:rPr>
        <w:t xml:space="preserve"> is</w:t>
      </w:r>
      <w:r w:rsidR="00E71BEE" w:rsidRPr="00B51698">
        <w:rPr>
          <w:rStyle w:val="BookTitle"/>
          <w:rFonts w:cstheme="minorHAnsi"/>
          <w:b w:val="0"/>
          <w:bCs w:val="0"/>
          <w:i w:val="0"/>
          <w:iCs w:val="0"/>
        </w:rPr>
        <w:t xml:space="preserve"> Philippians 4:4: </w:t>
      </w:r>
      <w:r w:rsidR="00E16F06" w:rsidRPr="00B51698">
        <w:rPr>
          <w:rStyle w:val="BookTitle"/>
          <w:rFonts w:cstheme="minorHAnsi"/>
        </w:rPr>
        <w:t>Rejoice in the Lord always; again I will say, Rejoice.</w:t>
      </w:r>
      <w:r w:rsidR="00CD45F1" w:rsidRPr="00B51698">
        <w:rPr>
          <w:rStyle w:val="BookTitle"/>
          <w:rFonts w:cstheme="minorHAnsi"/>
          <w:b w:val="0"/>
          <w:bCs w:val="0"/>
          <w:i w:val="0"/>
          <w:iCs w:val="0"/>
        </w:rPr>
        <w:t xml:space="preserve"> </w:t>
      </w:r>
    </w:p>
    <w:p w14:paraId="4D6B8EDA" w14:textId="39F83F96" w:rsidR="00E16F06" w:rsidRPr="00B51698" w:rsidRDefault="00CD45F1" w:rsidP="00E16F06">
      <w:pPr>
        <w:rPr>
          <w:rStyle w:val="BookTitle"/>
          <w:rFonts w:cstheme="minorHAnsi"/>
          <w:b w:val="0"/>
          <w:bCs w:val="0"/>
          <w:i w:val="0"/>
          <w:iCs w:val="0"/>
        </w:rPr>
      </w:pPr>
      <w:r w:rsidRPr="00B51698">
        <w:rPr>
          <w:rStyle w:val="BookTitle"/>
          <w:rFonts w:cstheme="minorHAnsi"/>
          <w:b w:val="0"/>
          <w:bCs w:val="0"/>
          <w:i w:val="0"/>
          <w:iCs w:val="0"/>
        </w:rPr>
        <w:t xml:space="preserve">Let’s call it </w:t>
      </w:r>
      <w:proofErr w:type="gramStart"/>
      <w:r w:rsidR="00E71BEE" w:rsidRPr="00B51698">
        <w:rPr>
          <w:rStyle w:val="BookTitle"/>
          <w:rFonts w:cstheme="minorHAnsi"/>
        </w:rPr>
        <w:t>T</w:t>
      </w:r>
      <w:r w:rsidRPr="00B51698">
        <w:rPr>
          <w:rStyle w:val="BookTitle"/>
          <w:rFonts w:cstheme="minorHAnsi"/>
        </w:rPr>
        <w:t>he</w:t>
      </w:r>
      <w:proofErr w:type="gramEnd"/>
      <w:r w:rsidRPr="00B51698">
        <w:rPr>
          <w:rStyle w:val="BookTitle"/>
          <w:rFonts w:cstheme="minorHAnsi"/>
        </w:rPr>
        <w:t xml:space="preserve"> 4:4 </w:t>
      </w:r>
      <w:r w:rsidR="00E71BEE" w:rsidRPr="00B51698">
        <w:rPr>
          <w:rStyle w:val="BookTitle"/>
          <w:rFonts w:cstheme="minorHAnsi"/>
        </w:rPr>
        <w:t>R</w:t>
      </w:r>
      <w:r w:rsidRPr="00B51698">
        <w:rPr>
          <w:rStyle w:val="BookTitle"/>
          <w:rFonts w:cstheme="minorHAnsi"/>
        </w:rPr>
        <w:t>esponse</w:t>
      </w:r>
      <w:r w:rsidR="00E71BEE" w:rsidRPr="00B51698">
        <w:rPr>
          <w:rStyle w:val="BookTitle"/>
          <w:rFonts w:cstheme="minorHAnsi"/>
        </w:rPr>
        <w:t xml:space="preserve"> to Life</w:t>
      </w:r>
      <w:r w:rsidR="00E71BEE" w:rsidRPr="00B51698">
        <w:rPr>
          <w:rStyle w:val="BookTitle"/>
          <w:rFonts w:cstheme="minorHAnsi"/>
          <w:b w:val="0"/>
          <w:bCs w:val="0"/>
          <w:i w:val="0"/>
          <w:iCs w:val="0"/>
        </w:rPr>
        <w:t>.</w:t>
      </w:r>
      <w:r w:rsidR="00AB1797" w:rsidRPr="00B51698">
        <w:rPr>
          <w:rStyle w:val="BookTitle"/>
          <w:rFonts w:cstheme="minorHAnsi"/>
          <w:b w:val="0"/>
          <w:bCs w:val="0"/>
          <w:i w:val="0"/>
          <w:iCs w:val="0"/>
        </w:rPr>
        <w:t xml:space="preserve"> (btw… “rejoice” is also how you can say hello. I rejoice to see you. Or “joy to you.”</w:t>
      </w:r>
    </w:p>
    <w:p w14:paraId="13F063D4" w14:textId="0D0A0197" w:rsidR="00E71BEE" w:rsidRPr="00B51698" w:rsidRDefault="00E16F06" w:rsidP="00E16F06">
      <w:pPr>
        <w:rPr>
          <w:rStyle w:val="BookTitle"/>
          <w:rFonts w:cstheme="minorHAnsi"/>
          <w:b w:val="0"/>
          <w:bCs w:val="0"/>
          <w:i w:val="0"/>
          <w:iCs w:val="0"/>
        </w:rPr>
      </w:pPr>
      <w:r w:rsidRPr="00B51698">
        <w:rPr>
          <w:rStyle w:val="BookTitle"/>
          <w:rFonts w:cstheme="minorHAnsi"/>
          <w:b w:val="0"/>
          <w:bCs w:val="0"/>
          <w:i w:val="0"/>
          <w:iCs w:val="0"/>
        </w:rPr>
        <w:t>But what does this</w:t>
      </w:r>
      <w:r w:rsidR="00E71BEE" w:rsidRPr="00B51698">
        <w:rPr>
          <w:rStyle w:val="BookTitle"/>
          <w:rFonts w:cstheme="minorHAnsi"/>
          <w:b w:val="0"/>
          <w:bCs w:val="0"/>
          <w:i w:val="0"/>
          <w:iCs w:val="0"/>
        </w:rPr>
        <w:t xml:space="preserve"> </w:t>
      </w:r>
      <w:r w:rsidRPr="00B51698">
        <w:rPr>
          <w:rStyle w:val="BookTitle"/>
          <w:rFonts w:cstheme="minorHAnsi"/>
          <w:b w:val="0"/>
          <w:bCs w:val="0"/>
          <w:i w:val="0"/>
          <w:iCs w:val="0"/>
        </w:rPr>
        <w:t>really</w:t>
      </w:r>
      <w:r w:rsidR="00E71BEE" w:rsidRPr="00B51698">
        <w:rPr>
          <w:rStyle w:val="BookTitle"/>
          <w:rFonts w:cstheme="minorHAnsi"/>
          <w:b w:val="0"/>
          <w:bCs w:val="0"/>
          <w:i w:val="0"/>
          <w:iCs w:val="0"/>
        </w:rPr>
        <w:t xml:space="preserve"> mean, to rejoice in the Lord always</w:t>
      </w:r>
      <w:r w:rsidR="006E3CD3" w:rsidRPr="00B51698">
        <w:rPr>
          <w:rStyle w:val="BookTitle"/>
          <w:rFonts w:cstheme="minorHAnsi"/>
          <w:b w:val="0"/>
          <w:bCs w:val="0"/>
          <w:i w:val="0"/>
          <w:iCs w:val="0"/>
        </w:rPr>
        <w:t>?</w:t>
      </w:r>
      <w:r w:rsidR="00E26981" w:rsidRPr="00B51698">
        <w:rPr>
          <w:rStyle w:val="BookTitle"/>
          <w:rFonts w:cstheme="minorHAnsi"/>
          <w:b w:val="0"/>
          <w:bCs w:val="0"/>
          <w:i w:val="0"/>
          <w:iCs w:val="0"/>
        </w:rPr>
        <w:t xml:space="preserve"> And</w:t>
      </w:r>
      <w:r w:rsidR="005168FF" w:rsidRPr="00B51698">
        <w:rPr>
          <w:rStyle w:val="BookTitle"/>
          <w:rFonts w:cstheme="minorHAnsi"/>
          <w:b w:val="0"/>
          <w:bCs w:val="0"/>
          <w:i w:val="0"/>
          <w:iCs w:val="0"/>
        </w:rPr>
        <w:t xml:space="preserve">, especially, </w:t>
      </w:r>
      <w:r w:rsidR="00E26981" w:rsidRPr="00B51698">
        <w:rPr>
          <w:rStyle w:val="BookTitle"/>
          <w:rFonts w:cstheme="minorHAnsi"/>
          <w:b w:val="0"/>
          <w:bCs w:val="0"/>
          <w:i w:val="0"/>
          <w:iCs w:val="0"/>
        </w:rPr>
        <w:t xml:space="preserve">what does it mean here in the Year of our Angst? </w:t>
      </w:r>
    </w:p>
    <w:p w14:paraId="4EC5935D" w14:textId="77777777" w:rsidR="00AB1797" w:rsidRPr="00B51698" w:rsidRDefault="004B1F86" w:rsidP="00E16F06">
      <w:pPr>
        <w:rPr>
          <w:rStyle w:val="BookTitle"/>
          <w:rFonts w:cstheme="minorHAnsi"/>
          <w:b w:val="0"/>
          <w:bCs w:val="0"/>
          <w:i w:val="0"/>
          <w:iCs w:val="0"/>
        </w:rPr>
      </w:pPr>
      <w:r w:rsidRPr="00B51698">
        <w:rPr>
          <w:rStyle w:val="BookTitle"/>
          <w:rFonts w:cstheme="minorHAnsi"/>
          <w:b w:val="0"/>
          <w:bCs w:val="0"/>
          <w:i w:val="0"/>
          <w:iCs w:val="0"/>
        </w:rPr>
        <w:t xml:space="preserve">A Pollyanna is someone who is </w:t>
      </w:r>
      <w:r w:rsidR="00AB1797" w:rsidRPr="00B51698">
        <w:rPr>
          <w:rStyle w:val="BookTitle"/>
          <w:rFonts w:cstheme="minorHAnsi"/>
          <w:b w:val="0"/>
          <w:bCs w:val="0"/>
          <w:i w:val="0"/>
          <w:iCs w:val="0"/>
        </w:rPr>
        <w:t>‘</w:t>
      </w:r>
      <w:r w:rsidRPr="00B51698">
        <w:rPr>
          <w:rStyle w:val="BookTitle"/>
          <w:rFonts w:cstheme="minorHAnsi"/>
          <w:b w:val="0"/>
          <w:bCs w:val="0"/>
          <w:i w:val="0"/>
          <w:iCs w:val="0"/>
        </w:rPr>
        <w:t>excessively cheerful or optimistic,</w:t>
      </w:r>
      <w:r w:rsidR="00AB1797" w:rsidRPr="00B51698">
        <w:rPr>
          <w:rStyle w:val="BookTitle"/>
          <w:rFonts w:cstheme="minorHAnsi"/>
          <w:b w:val="0"/>
          <w:bCs w:val="0"/>
          <w:i w:val="0"/>
          <w:iCs w:val="0"/>
        </w:rPr>
        <w:t>’</w:t>
      </w:r>
      <w:r w:rsidRPr="00B51698">
        <w:rPr>
          <w:rStyle w:val="BookTitle"/>
          <w:rFonts w:cstheme="minorHAnsi"/>
          <w:b w:val="0"/>
          <w:bCs w:val="0"/>
          <w:i w:val="0"/>
          <w:iCs w:val="0"/>
        </w:rPr>
        <w:t xml:space="preserve"> </w:t>
      </w:r>
      <w:r w:rsidR="00AB1797" w:rsidRPr="00B51698">
        <w:rPr>
          <w:rStyle w:val="BookTitle"/>
          <w:rFonts w:cstheme="minorHAnsi"/>
          <w:b w:val="0"/>
          <w:bCs w:val="0"/>
          <w:i w:val="0"/>
          <w:iCs w:val="0"/>
        </w:rPr>
        <w:t xml:space="preserve">maybe not </w:t>
      </w:r>
      <w:r w:rsidRPr="00B51698">
        <w:rPr>
          <w:rStyle w:val="BookTitle"/>
          <w:rFonts w:cstheme="minorHAnsi"/>
          <w:b w:val="0"/>
          <w:bCs w:val="0"/>
          <w:i w:val="0"/>
          <w:iCs w:val="0"/>
        </w:rPr>
        <w:t>just pretending</w:t>
      </w:r>
      <w:r w:rsidR="00AB1797" w:rsidRPr="00B51698">
        <w:rPr>
          <w:rStyle w:val="BookTitle"/>
          <w:rFonts w:cstheme="minorHAnsi"/>
          <w:b w:val="0"/>
          <w:bCs w:val="0"/>
          <w:i w:val="0"/>
          <w:iCs w:val="0"/>
        </w:rPr>
        <w:t>, but actually believing</w:t>
      </w:r>
      <w:r w:rsidRPr="00B51698">
        <w:rPr>
          <w:rStyle w:val="BookTitle"/>
          <w:rFonts w:cstheme="minorHAnsi"/>
          <w:b w:val="0"/>
          <w:bCs w:val="0"/>
          <w:i w:val="0"/>
          <w:iCs w:val="0"/>
        </w:rPr>
        <w:t xml:space="preserve"> everything is good when it isn’t. </w:t>
      </w:r>
      <w:r w:rsidR="00AB1797" w:rsidRPr="00B51698">
        <w:rPr>
          <w:rStyle w:val="BookTitle"/>
          <w:rFonts w:cstheme="minorHAnsi"/>
          <w:b w:val="0"/>
          <w:bCs w:val="0"/>
          <w:i w:val="0"/>
          <w:iCs w:val="0"/>
        </w:rPr>
        <w:t xml:space="preserve">That isn’t only really, really annoying, is actually unhelpful, it’s is often just plain wrong. </w:t>
      </w:r>
    </w:p>
    <w:p w14:paraId="316A1F11" w14:textId="4632001C" w:rsidR="005620DF" w:rsidRPr="00B51698" w:rsidRDefault="005620DF" w:rsidP="00E16F06">
      <w:pPr>
        <w:rPr>
          <w:rStyle w:val="BookTitle"/>
          <w:rFonts w:cstheme="minorHAnsi"/>
          <w:b w:val="0"/>
          <w:bCs w:val="0"/>
          <w:i w:val="0"/>
          <w:iCs w:val="0"/>
        </w:rPr>
      </w:pPr>
      <w:r w:rsidRPr="00B51698">
        <w:rPr>
          <w:rStyle w:val="BookTitle"/>
          <w:rFonts w:cstheme="minorHAnsi"/>
          <w:b w:val="0"/>
          <w:bCs w:val="0"/>
          <w:i w:val="0"/>
          <w:iCs w:val="0"/>
        </w:rPr>
        <w:t xml:space="preserve">Is the 4:4 life just a form of being </w:t>
      </w:r>
      <w:r w:rsidR="009C2303" w:rsidRPr="00B51698">
        <w:rPr>
          <w:rStyle w:val="BookTitle"/>
          <w:rFonts w:cstheme="minorHAnsi"/>
          <w:b w:val="0"/>
          <w:bCs w:val="0"/>
          <w:i w:val="0"/>
          <w:iCs w:val="0"/>
        </w:rPr>
        <w:t xml:space="preserve">a </w:t>
      </w:r>
      <w:r w:rsidRPr="00B51698">
        <w:rPr>
          <w:rStyle w:val="BookTitle"/>
          <w:rFonts w:cstheme="minorHAnsi"/>
          <w:b w:val="0"/>
          <w:bCs w:val="0"/>
          <w:i w:val="0"/>
          <w:iCs w:val="0"/>
        </w:rPr>
        <w:t>Pollyanna</w:t>
      </w:r>
      <w:r w:rsidR="00AB1797" w:rsidRPr="00B51698">
        <w:rPr>
          <w:rStyle w:val="BookTitle"/>
          <w:rFonts w:cstheme="minorHAnsi"/>
          <w:b w:val="0"/>
          <w:bCs w:val="0"/>
          <w:i w:val="0"/>
          <w:iCs w:val="0"/>
        </w:rPr>
        <w:t xml:space="preserve"> - </w:t>
      </w:r>
      <w:r w:rsidR="004B1F86" w:rsidRPr="00B51698">
        <w:rPr>
          <w:rStyle w:val="BookTitle"/>
          <w:rFonts w:cstheme="minorHAnsi"/>
          <w:b w:val="0"/>
          <w:bCs w:val="0"/>
          <w:i w:val="0"/>
          <w:iCs w:val="0"/>
        </w:rPr>
        <w:t>p</w:t>
      </w:r>
      <w:r w:rsidR="00E71BEE" w:rsidRPr="00B51698">
        <w:rPr>
          <w:rStyle w:val="BookTitle"/>
          <w:rFonts w:cstheme="minorHAnsi"/>
          <w:b w:val="0"/>
          <w:bCs w:val="0"/>
          <w:i w:val="0"/>
          <w:iCs w:val="0"/>
        </w:rPr>
        <w:t>retending everything is good</w:t>
      </w:r>
      <w:r w:rsidR="004B1F86" w:rsidRPr="00B51698">
        <w:rPr>
          <w:rStyle w:val="BookTitle"/>
          <w:rFonts w:cstheme="minorHAnsi"/>
          <w:b w:val="0"/>
          <w:bCs w:val="0"/>
          <w:i w:val="0"/>
          <w:iCs w:val="0"/>
        </w:rPr>
        <w:t xml:space="preserve"> all the time?</w:t>
      </w:r>
      <w:r w:rsidR="009916BB" w:rsidRPr="00B51698">
        <w:rPr>
          <w:rStyle w:val="BookTitle"/>
          <w:rFonts w:cstheme="minorHAnsi"/>
          <w:b w:val="0"/>
          <w:bCs w:val="0"/>
          <w:i w:val="0"/>
          <w:iCs w:val="0"/>
        </w:rPr>
        <w:t xml:space="preserve"> </w:t>
      </w:r>
    </w:p>
    <w:p w14:paraId="0EAADB5A" w14:textId="270B11B4" w:rsidR="00AB1797" w:rsidRPr="00B51698" w:rsidRDefault="009916BB" w:rsidP="00E16F06">
      <w:pPr>
        <w:rPr>
          <w:rStyle w:val="BookTitle"/>
          <w:rFonts w:cstheme="minorHAnsi"/>
          <w:b w:val="0"/>
          <w:bCs w:val="0"/>
          <w:i w:val="0"/>
          <w:iCs w:val="0"/>
        </w:rPr>
      </w:pPr>
      <w:r w:rsidRPr="00B51698">
        <w:rPr>
          <w:rStyle w:val="BookTitle"/>
          <w:rFonts w:cstheme="minorHAnsi"/>
          <w:b w:val="0"/>
          <w:bCs w:val="0"/>
          <w:i w:val="0"/>
          <w:iCs w:val="0"/>
        </w:rPr>
        <w:t>Everything isn’t good</w:t>
      </w:r>
      <w:r w:rsidR="009C2303" w:rsidRPr="00B51698">
        <w:rPr>
          <w:rStyle w:val="BookTitle"/>
          <w:rFonts w:cstheme="minorHAnsi"/>
          <w:b w:val="0"/>
          <w:bCs w:val="0"/>
          <w:i w:val="0"/>
          <w:iCs w:val="0"/>
        </w:rPr>
        <w:t>!</w:t>
      </w:r>
      <w:r w:rsidRPr="00B51698">
        <w:rPr>
          <w:rStyle w:val="BookTitle"/>
          <w:rFonts w:cstheme="minorHAnsi"/>
          <w:b w:val="0"/>
          <w:bCs w:val="0"/>
          <w:i w:val="0"/>
          <w:iCs w:val="0"/>
        </w:rPr>
        <w:t xml:space="preserve"> A million people are dead from a pandemic. </w:t>
      </w:r>
      <w:r w:rsidR="00AB1797" w:rsidRPr="00B51698">
        <w:rPr>
          <w:rStyle w:val="BookTitle"/>
          <w:rFonts w:cstheme="minorHAnsi"/>
          <w:b w:val="0"/>
          <w:bCs w:val="0"/>
          <w:i w:val="0"/>
          <w:iCs w:val="0"/>
        </w:rPr>
        <w:t>Yes, we have done well here</w:t>
      </w:r>
      <w:r w:rsidR="009C2303" w:rsidRPr="00B51698">
        <w:rPr>
          <w:rStyle w:val="BookTitle"/>
          <w:rFonts w:cstheme="minorHAnsi"/>
          <w:b w:val="0"/>
          <w:bCs w:val="0"/>
          <w:i w:val="0"/>
          <w:iCs w:val="0"/>
        </w:rPr>
        <w:t xml:space="preserve"> in Canada, and</w:t>
      </w:r>
      <w:r w:rsidR="00AB1797" w:rsidRPr="00B51698">
        <w:rPr>
          <w:rStyle w:val="BookTitle"/>
          <w:rFonts w:cstheme="minorHAnsi"/>
          <w:b w:val="0"/>
          <w:bCs w:val="0"/>
          <w:i w:val="0"/>
          <w:iCs w:val="0"/>
        </w:rPr>
        <w:t xml:space="preserve"> on the Island especially, b</w:t>
      </w:r>
      <w:r w:rsidR="009C2303" w:rsidRPr="00B51698">
        <w:rPr>
          <w:rStyle w:val="BookTitle"/>
          <w:rFonts w:cstheme="minorHAnsi"/>
          <w:b w:val="0"/>
          <w:bCs w:val="0"/>
          <w:i w:val="0"/>
          <w:iCs w:val="0"/>
        </w:rPr>
        <w:t>ut</w:t>
      </w:r>
      <w:r w:rsidR="00AB1797" w:rsidRPr="00B51698">
        <w:rPr>
          <w:rStyle w:val="BookTitle"/>
          <w:rFonts w:cstheme="minorHAnsi"/>
          <w:b w:val="0"/>
          <w:bCs w:val="0"/>
          <w:i w:val="0"/>
          <w:iCs w:val="0"/>
        </w:rPr>
        <w:t xml:space="preserve"> we </w:t>
      </w:r>
      <w:proofErr w:type="gramStart"/>
      <w:r w:rsidR="00AB1797" w:rsidRPr="00B51698">
        <w:rPr>
          <w:rStyle w:val="BookTitle"/>
          <w:rFonts w:cstheme="minorHAnsi"/>
          <w:b w:val="0"/>
          <w:bCs w:val="0"/>
          <w:i w:val="0"/>
          <w:iCs w:val="0"/>
        </w:rPr>
        <w:t>ought not become</w:t>
      </w:r>
      <w:proofErr w:type="gramEnd"/>
      <w:r w:rsidR="00AB1797" w:rsidRPr="00B51698">
        <w:rPr>
          <w:rStyle w:val="BookTitle"/>
          <w:rFonts w:cstheme="minorHAnsi"/>
          <w:b w:val="0"/>
          <w:bCs w:val="0"/>
          <w:i w:val="0"/>
          <w:iCs w:val="0"/>
        </w:rPr>
        <w:t xml:space="preserve"> complacent</w:t>
      </w:r>
      <w:r w:rsidR="009C2303" w:rsidRPr="00B51698">
        <w:rPr>
          <w:rStyle w:val="BookTitle"/>
          <w:rFonts w:cstheme="minorHAnsi"/>
          <w:b w:val="0"/>
          <w:bCs w:val="0"/>
          <w:i w:val="0"/>
          <w:iCs w:val="0"/>
        </w:rPr>
        <w:t xml:space="preserve">; </w:t>
      </w:r>
      <w:r w:rsidR="00AB1797" w:rsidRPr="00B51698">
        <w:rPr>
          <w:rStyle w:val="BookTitle"/>
          <w:rFonts w:cstheme="minorHAnsi"/>
          <w:b w:val="0"/>
          <w:bCs w:val="0"/>
          <w:i w:val="0"/>
          <w:iCs w:val="0"/>
        </w:rPr>
        <w:t>a second wave seems to be building even in Canada</w:t>
      </w:r>
      <w:r w:rsidR="00305A11" w:rsidRPr="00B51698">
        <w:rPr>
          <w:rStyle w:val="BookTitle"/>
          <w:rFonts w:cstheme="minorHAnsi"/>
          <w:b w:val="0"/>
          <w:bCs w:val="0"/>
          <w:i w:val="0"/>
          <w:iCs w:val="0"/>
        </w:rPr>
        <w:t xml:space="preserve"> and it would be foolhardy to think it won’t touch us too</w:t>
      </w:r>
      <w:r w:rsidR="00AB1797" w:rsidRPr="00B51698">
        <w:rPr>
          <w:rStyle w:val="BookTitle"/>
          <w:rFonts w:cstheme="minorHAnsi"/>
          <w:b w:val="0"/>
          <w:bCs w:val="0"/>
          <w:i w:val="0"/>
          <w:iCs w:val="0"/>
        </w:rPr>
        <w:t xml:space="preserve">. </w:t>
      </w:r>
    </w:p>
    <w:p w14:paraId="1296C728" w14:textId="3FA2D4A8" w:rsidR="00E26981" w:rsidRPr="00B51698" w:rsidRDefault="001D5A04" w:rsidP="00E16F06">
      <w:pPr>
        <w:rPr>
          <w:rFonts w:cstheme="minorHAnsi"/>
        </w:rPr>
      </w:pPr>
      <w:r w:rsidRPr="00B51698">
        <w:rPr>
          <w:rFonts w:cstheme="minorHAnsi"/>
        </w:rPr>
        <w:t>As we look deeper into Paul’s thought world w</w:t>
      </w:r>
      <w:r w:rsidR="00E26981" w:rsidRPr="00B51698">
        <w:rPr>
          <w:rFonts w:cstheme="minorHAnsi"/>
        </w:rPr>
        <w:t xml:space="preserve">hat we will find is that </w:t>
      </w:r>
      <w:r w:rsidR="00CD45F1" w:rsidRPr="00B51698">
        <w:rPr>
          <w:rFonts w:cstheme="minorHAnsi"/>
        </w:rPr>
        <w:t>‘Rejoice in the Lord</w:t>
      </w:r>
      <w:r w:rsidR="00305A11" w:rsidRPr="00B51698">
        <w:rPr>
          <w:rFonts w:cstheme="minorHAnsi"/>
        </w:rPr>
        <w:t xml:space="preserve"> always</w:t>
      </w:r>
      <w:r w:rsidR="00CD45F1" w:rsidRPr="00B51698">
        <w:rPr>
          <w:rFonts w:cstheme="minorHAnsi"/>
        </w:rPr>
        <w:t xml:space="preserve">’ </w:t>
      </w:r>
      <w:r w:rsidR="00E26981" w:rsidRPr="00B51698">
        <w:rPr>
          <w:rFonts w:cstheme="minorHAnsi"/>
        </w:rPr>
        <w:t>is not a</w:t>
      </w:r>
      <w:r w:rsidR="009C2303" w:rsidRPr="00B51698">
        <w:rPr>
          <w:rFonts w:cstheme="minorHAnsi"/>
        </w:rPr>
        <w:t xml:space="preserve"> way to sidestep our troubles</w:t>
      </w:r>
      <w:r w:rsidR="00E26981" w:rsidRPr="00B51698">
        <w:rPr>
          <w:rFonts w:cstheme="minorHAnsi"/>
        </w:rPr>
        <w:t xml:space="preserve">, a way to </w:t>
      </w:r>
      <w:r w:rsidR="00CD45F1" w:rsidRPr="00B51698">
        <w:rPr>
          <w:rFonts w:cstheme="minorHAnsi"/>
        </w:rPr>
        <w:t>ignore</w:t>
      </w:r>
      <w:r w:rsidR="00E26981" w:rsidRPr="00B51698">
        <w:rPr>
          <w:rFonts w:cstheme="minorHAnsi"/>
        </w:rPr>
        <w:t xml:space="preserve"> reality, but a way to look at our reality that is based on deep underlying truth.</w:t>
      </w:r>
    </w:p>
    <w:p w14:paraId="7AB9A96C" w14:textId="77777777" w:rsidR="00305A11" w:rsidRPr="00B51698" w:rsidRDefault="00305A11" w:rsidP="00305A11">
      <w:pPr>
        <w:rPr>
          <w:rStyle w:val="BookTitle"/>
          <w:rFonts w:cstheme="minorHAnsi"/>
          <w:b w:val="0"/>
          <w:bCs w:val="0"/>
          <w:i w:val="0"/>
          <w:iCs w:val="0"/>
        </w:rPr>
      </w:pPr>
      <w:r w:rsidRPr="00B51698">
        <w:rPr>
          <w:rStyle w:val="BookTitle"/>
          <w:rFonts w:cstheme="minorHAnsi"/>
          <w:b w:val="0"/>
          <w:bCs w:val="0"/>
          <w:i w:val="0"/>
          <w:iCs w:val="0"/>
        </w:rPr>
        <w:t xml:space="preserve">As Thomas Friedman said this week that we need more than ever are “Leaders who can put more truth into the world than they muddy and put more trust into the world than they erode </w:t>
      </w:r>
      <w:proofErr w:type="gramStart"/>
      <w:r w:rsidRPr="00B51698">
        <w:rPr>
          <w:rStyle w:val="BookTitle"/>
          <w:rFonts w:cstheme="minorHAnsi"/>
          <w:b w:val="0"/>
          <w:bCs w:val="0"/>
          <w:i w:val="0"/>
          <w:iCs w:val="0"/>
        </w:rPr>
        <w:t>matter”  –</w:t>
      </w:r>
      <w:proofErr w:type="gramEnd"/>
      <w:r w:rsidRPr="00B51698">
        <w:rPr>
          <w:rStyle w:val="BookTitle"/>
          <w:rFonts w:cstheme="minorHAnsi"/>
          <w:b w:val="0"/>
          <w:bCs w:val="0"/>
          <w:i w:val="0"/>
          <w:iCs w:val="0"/>
        </w:rPr>
        <w:t xml:space="preserve"> (NYT, Oct 6, 2020).</w:t>
      </w:r>
    </w:p>
    <w:p w14:paraId="64C50BB1" w14:textId="4CA150DA" w:rsidR="00305A11" w:rsidRPr="00B51698" w:rsidRDefault="00305A11" w:rsidP="00E16F06">
      <w:pPr>
        <w:rPr>
          <w:rFonts w:cstheme="minorHAnsi"/>
          <w:b/>
          <w:bCs/>
          <w:i/>
          <w:iCs/>
          <w:spacing w:val="5"/>
        </w:rPr>
      </w:pPr>
      <w:r w:rsidRPr="00B51698">
        <w:rPr>
          <w:rStyle w:val="BookTitle"/>
          <w:rFonts w:cstheme="minorHAnsi"/>
          <w:b w:val="0"/>
          <w:bCs w:val="0"/>
          <w:i w:val="0"/>
          <w:iCs w:val="0"/>
        </w:rPr>
        <w:t>We want to be that kind of a leader in our community and in our city. So where is the truth in this remarkable exhortation?</w:t>
      </w:r>
    </w:p>
    <w:p w14:paraId="7B241C62" w14:textId="1782E2C1" w:rsidR="001D5A04" w:rsidRPr="00B51698" w:rsidRDefault="00CD45F1" w:rsidP="001D5A04">
      <w:pPr>
        <w:rPr>
          <w:rFonts w:cstheme="minorHAnsi"/>
        </w:rPr>
      </w:pPr>
      <w:r w:rsidRPr="00B51698">
        <w:rPr>
          <w:rFonts w:cstheme="minorHAnsi"/>
        </w:rPr>
        <w:t xml:space="preserve">In Paul’s thought world, </w:t>
      </w:r>
      <w:r w:rsidR="001D5A04" w:rsidRPr="00B51698">
        <w:rPr>
          <w:rFonts w:cstheme="minorHAnsi"/>
        </w:rPr>
        <w:t xml:space="preserve">and I base these observations on </w:t>
      </w:r>
      <w:r w:rsidR="001D5A04" w:rsidRPr="00B51698">
        <w:rPr>
          <w:rFonts w:cstheme="minorHAnsi"/>
        </w:rPr>
        <w:t xml:space="preserve">our context </w:t>
      </w:r>
      <w:r w:rsidR="001D5A04" w:rsidRPr="00B51698">
        <w:rPr>
          <w:rFonts w:cstheme="minorHAnsi"/>
        </w:rPr>
        <w:t>in</w:t>
      </w:r>
      <w:r w:rsidR="001D5A04" w:rsidRPr="00B51698">
        <w:rPr>
          <w:rFonts w:cstheme="minorHAnsi"/>
        </w:rPr>
        <w:t xml:space="preserve"> Philippians 3, those verses just preceding 4:4 as well as 1 Corinthians 15.</w:t>
      </w:r>
    </w:p>
    <w:p w14:paraId="050C87E8" w14:textId="77777777" w:rsidR="001D5A04" w:rsidRPr="00B51698" w:rsidRDefault="001D5A04" w:rsidP="00E16F06">
      <w:pPr>
        <w:rPr>
          <w:rFonts w:cstheme="minorHAnsi"/>
        </w:rPr>
      </w:pPr>
      <w:r w:rsidRPr="00B51698">
        <w:rPr>
          <w:rFonts w:cstheme="minorHAnsi"/>
        </w:rPr>
        <w:t>We can rejoice always in the Lord because</w:t>
      </w:r>
    </w:p>
    <w:p w14:paraId="2DBBE3EC" w14:textId="77777777" w:rsidR="001D5A04" w:rsidRPr="00B51698" w:rsidRDefault="00CD45F1" w:rsidP="001D5A04">
      <w:pPr>
        <w:pStyle w:val="ListParagraph"/>
        <w:numPr>
          <w:ilvl w:val="0"/>
          <w:numId w:val="1"/>
        </w:numPr>
        <w:rPr>
          <w:rFonts w:cstheme="minorHAnsi"/>
        </w:rPr>
      </w:pPr>
      <w:r w:rsidRPr="00B51698">
        <w:rPr>
          <w:rFonts w:cstheme="minorHAnsi"/>
        </w:rPr>
        <w:t xml:space="preserve">are the hope of the resurrection, </w:t>
      </w:r>
    </w:p>
    <w:p w14:paraId="1C131B6F" w14:textId="77777777" w:rsidR="001D5A04" w:rsidRPr="00B51698" w:rsidRDefault="00CD45F1" w:rsidP="001D5A04">
      <w:pPr>
        <w:pStyle w:val="ListParagraph"/>
        <w:numPr>
          <w:ilvl w:val="0"/>
          <w:numId w:val="1"/>
        </w:numPr>
        <w:rPr>
          <w:rFonts w:cstheme="minorHAnsi"/>
        </w:rPr>
      </w:pPr>
      <w:r w:rsidRPr="00B51698">
        <w:rPr>
          <w:rFonts w:cstheme="minorHAnsi"/>
        </w:rPr>
        <w:t xml:space="preserve">our response to God, </w:t>
      </w:r>
    </w:p>
    <w:p w14:paraId="6E6499C4" w14:textId="56B80FB2" w:rsidR="00CD45F1" w:rsidRPr="00B51698" w:rsidRDefault="001D5A04" w:rsidP="001D5A04">
      <w:pPr>
        <w:pStyle w:val="ListParagraph"/>
        <w:numPr>
          <w:ilvl w:val="0"/>
          <w:numId w:val="1"/>
        </w:numPr>
        <w:rPr>
          <w:rFonts w:cstheme="minorHAnsi"/>
        </w:rPr>
      </w:pPr>
      <w:r w:rsidRPr="00B51698">
        <w:rPr>
          <w:rFonts w:cstheme="minorHAnsi"/>
        </w:rPr>
        <w:t>…</w:t>
      </w:r>
      <w:r w:rsidR="00CD45F1" w:rsidRPr="00B51698">
        <w:rPr>
          <w:rFonts w:cstheme="minorHAnsi"/>
        </w:rPr>
        <w:t>and his response to us.</w:t>
      </w:r>
    </w:p>
    <w:p w14:paraId="284991C4" w14:textId="03B11C1D" w:rsidR="00CD45F1" w:rsidRPr="00B51698" w:rsidRDefault="00CD45F1" w:rsidP="00E16F06">
      <w:pPr>
        <w:rPr>
          <w:rFonts w:cstheme="minorHAnsi"/>
        </w:rPr>
      </w:pPr>
      <w:r w:rsidRPr="00B51698">
        <w:rPr>
          <w:rFonts w:cstheme="minorHAnsi"/>
        </w:rPr>
        <w:t xml:space="preserve">First, the reason we can rejoice is because of the great hope that we hold. </w:t>
      </w:r>
    </w:p>
    <w:p w14:paraId="0D61995B" w14:textId="77777777" w:rsidR="00A54C23" w:rsidRPr="00B51698" w:rsidRDefault="00A54C23" w:rsidP="005168FF">
      <w:pPr>
        <w:rPr>
          <w:rFonts w:cstheme="minorHAnsi"/>
        </w:rPr>
      </w:pPr>
      <w:r w:rsidRPr="00B51698">
        <w:rPr>
          <w:rFonts w:cstheme="minorHAnsi"/>
        </w:rPr>
        <w:t xml:space="preserve">We know that Paul bases his entire theology on the resurrection of Jesus. </w:t>
      </w:r>
    </w:p>
    <w:p w14:paraId="37FD6234" w14:textId="77777777" w:rsidR="001D5A04" w:rsidRPr="00B51698" w:rsidRDefault="001D5A04" w:rsidP="001D5A04">
      <w:pPr>
        <w:rPr>
          <w:rStyle w:val="text"/>
          <w:rFonts w:cstheme="minorHAnsi"/>
          <w:color w:val="000000"/>
          <w:shd w:val="clear" w:color="auto" w:fill="FFFFFF"/>
        </w:rPr>
      </w:pPr>
      <w:r w:rsidRPr="00B51698">
        <w:rPr>
          <w:rFonts w:cstheme="minorHAnsi"/>
        </w:rPr>
        <w:t>Specifically,</w:t>
      </w:r>
      <w:r w:rsidRPr="00B51698">
        <w:rPr>
          <w:rStyle w:val="text"/>
          <w:rFonts w:cstheme="minorHAnsi"/>
          <w:b/>
          <w:bCs/>
          <w:i/>
          <w:iCs/>
          <w:color w:val="000000"/>
          <w:shd w:val="clear" w:color="auto" w:fill="FFFFFF"/>
        </w:rPr>
        <w:t xml:space="preserve"> </w:t>
      </w:r>
      <w:r w:rsidRPr="00B51698">
        <w:rPr>
          <w:rStyle w:val="text"/>
          <w:rFonts w:cstheme="minorHAnsi"/>
          <w:color w:val="000000"/>
          <w:shd w:val="clear" w:color="auto" w:fill="FFFFFF"/>
        </w:rPr>
        <w:t xml:space="preserve">he bases his claim to being an apostle on the “appearance” of the risen Lord to him on the road to Damascus in, it was actually a </w:t>
      </w:r>
      <w:r w:rsidRPr="00B51698">
        <w:rPr>
          <w:rStyle w:val="text"/>
          <w:rFonts w:cstheme="minorHAnsi"/>
          <w:i/>
          <w:iCs/>
          <w:color w:val="000000"/>
          <w:shd w:val="clear" w:color="auto" w:fill="FFFFFF"/>
        </w:rPr>
        <w:t>bat kol</w:t>
      </w:r>
      <w:r w:rsidRPr="00B51698">
        <w:rPr>
          <w:rStyle w:val="text"/>
          <w:rFonts w:cstheme="minorHAnsi"/>
          <w:color w:val="000000"/>
          <w:shd w:val="clear" w:color="auto" w:fill="FFFFFF"/>
        </w:rPr>
        <w:t xml:space="preserve"> (Acts 9:1-9). </w:t>
      </w:r>
      <w:r w:rsidRPr="00B51698">
        <w:rPr>
          <w:rStyle w:val="text"/>
          <w:rFonts w:cstheme="minorHAnsi"/>
          <w:b/>
          <w:bCs/>
          <w:i/>
          <w:iCs/>
          <w:color w:val="000000"/>
          <w:shd w:val="clear" w:color="auto" w:fill="FFFFFF"/>
        </w:rPr>
        <w:t>Last of all, as to one untimely born, he appeared also to me </w:t>
      </w:r>
      <w:r w:rsidRPr="00B51698">
        <w:rPr>
          <w:rStyle w:val="text"/>
          <w:rFonts w:cstheme="minorHAnsi"/>
          <w:color w:val="000000"/>
          <w:shd w:val="clear" w:color="auto" w:fill="FFFFFF"/>
        </w:rPr>
        <w:t>(1 Cor 15:8).</w:t>
      </w:r>
    </w:p>
    <w:p w14:paraId="12DBF1A5" w14:textId="792BD561" w:rsidR="00A54C23" w:rsidRPr="00B51698" w:rsidRDefault="00A54C23" w:rsidP="00611134">
      <w:pPr>
        <w:rPr>
          <w:rFonts w:cstheme="minorHAnsi"/>
          <w:color w:val="000000"/>
          <w:shd w:val="clear" w:color="auto" w:fill="F9F9F9"/>
        </w:rPr>
      </w:pPr>
      <w:r w:rsidRPr="00B51698">
        <w:rPr>
          <w:rStyle w:val="text"/>
          <w:rFonts w:cstheme="minorHAnsi"/>
          <w:b/>
          <w:bCs/>
          <w:i/>
          <w:iCs/>
          <w:color w:val="000000"/>
          <w:shd w:val="clear" w:color="auto" w:fill="FFFFFF"/>
        </w:rPr>
        <w:lastRenderedPageBreak/>
        <w:t>For I handed on to you as of first importance what I in turn had received: that Christ died for our sins in accordance with the scriptures,</w:t>
      </w:r>
      <w:r w:rsidRPr="00B51698">
        <w:rPr>
          <w:rStyle w:val="text"/>
          <w:rFonts w:cstheme="minorHAnsi"/>
          <w:b/>
          <w:bCs/>
          <w:i/>
          <w:iCs/>
          <w:color w:val="000000"/>
          <w:shd w:val="clear" w:color="auto" w:fill="FFFFFF"/>
          <w:vertAlign w:val="superscript"/>
        </w:rPr>
        <w:t> </w:t>
      </w:r>
      <w:r w:rsidRPr="00B51698">
        <w:rPr>
          <w:rStyle w:val="text"/>
          <w:rFonts w:cstheme="minorHAnsi"/>
          <w:b/>
          <w:bCs/>
          <w:i/>
          <w:iCs/>
          <w:color w:val="000000"/>
          <w:shd w:val="clear" w:color="auto" w:fill="FFFFFF"/>
        </w:rPr>
        <w:t>and that he was buried, and that he was raised on the third day in accordance with the scriptures</w:t>
      </w:r>
      <w:r w:rsidRPr="00B51698">
        <w:rPr>
          <w:rStyle w:val="text"/>
          <w:rFonts w:cstheme="minorHAnsi"/>
          <w:b/>
          <w:bCs/>
          <w:i/>
          <w:iCs/>
          <w:color w:val="000000"/>
          <w:shd w:val="clear" w:color="auto" w:fill="FFFFFF"/>
        </w:rPr>
        <w:t>…</w:t>
      </w:r>
      <w:r w:rsidRPr="00B51698">
        <w:rPr>
          <w:rStyle w:val="text"/>
          <w:rFonts w:cstheme="minorHAnsi"/>
          <w:color w:val="000000"/>
          <w:shd w:val="clear" w:color="auto" w:fill="FFFFFF"/>
        </w:rPr>
        <w:t xml:space="preserve"> </w:t>
      </w:r>
      <w:r w:rsidR="002064CE" w:rsidRPr="00B51698">
        <w:rPr>
          <w:rStyle w:val="text"/>
          <w:rFonts w:cstheme="minorHAnsi"/>
          <w:color w:val="000000"/>
          <w:shd w:val="clear" w:color="auto" w:fill="FFFFFF"/>
        </w:rPr>
        <w:t>(1 Cor 15:3ff)</w:t>
      </w:r>
    </w:p>
    <w:p w14:paraId="267A446A" w14:textId="18F3C651" w:rsidR="002064CE" w:rsidRPr="00B51698" w:rsidRDefault="002064CE" w:rsidP="00611134">
      <w:pPr>
        <w:rPr>
          <w:rStyle w:val="BookTitle"/>
          <w:rFonts w:cstheme="minorHAnsi"/>
          <w:b w:val="0"/>
          <w:bCs w:val="0"/>
          <w:i w:val="0"/>
          <w:iCs w:val="0"/>
        </w:rPr>
      </w:pPr>
      <w:r w:rsidRPr="00B51698">
        <w:rPr>
          <w:rStyle w:val="text"/>
          <w:rFonts w:cstheme="minorHAnsi"/>
          <w:color w:val="000000"/>
          <w:shd w:val="clear" w:color="auto" w:fill="FFFFFF"/>
        </w:rPr>
        <w:t xml:space="preserve">When Paul says Rejoice! he is speaking about the joy of resurrection. The hope of the life to come. Had we, as Christians, no other help in life, no guiding presence, no shepherding of the Holy Spirit, we would have the hope of the resurrection.   </w:t>
      </w:r>
      <w:r w:rsidR="009916BB" w:rsidRPr="00B51698">
        <w:rPr>
          <w:rStyle w:val="text"/>
          <w:rFonts w:cstheme="minorHAnsi"/>
          <w:color w:val="000000"/>
          <w:shd w:val="clear" w:color="auto" w:fill="FFFFFF"/>
        </w:rPr>
        <w:t>Paul said it plainly himself</w:t>
      </w:r>
      <w:r w:rsidRPr="00B51698">
        <w:rPr>
          <w:rStyle w:val="BookTitle"/>
          <w:rFonts w:cstheme="minorHAnsi"/>
        </w:rPr>
        <w:t>…and if Christ has not been raised, your faith is futile and you are still in your sins…</w:t>
      </w:r>
      <w:r w:rsidRPr="00B51698">
        <w:rPr>
          <w:rStyle w:val="BookTitle"/>
          <w:rFonts w:cstheme="minorHAnsi"/>
          <w:b w:val="0"/>
          <w:bCs w:val="0"/>
          <w:i w:val="0"/>
          <w:iCs w:val="0"/>
        </w:rPr>
        <w:t xml:space="preserve"> (1 Cor 15:17).</w:t>
      </w:r>
    </w:p>
    <w:p w14:paraId="7527BD2C" w14:textId="5B0BE32C" w:rsidR="00D77165" w:rsidRPr="00B51698" w:rsidRDefault="009916BB" w:rsidP="00611134">
      <w:pPr>
        <w:rPr>
          <w:rFonts w:cstheme="minorHAnsi"/>
          <w:color w:val="000000"/>
          <w:shd w:val="clear" w:color="auto" w:fill="F9F9F9"/>
        </w:rPr>
      </w:pPr>
      <w:r w:rsidRPr="00B51698">
        <w:rPr>
          <w:rStyle w:val="text"/>
          <w:rFonts w:cstheme="minorHAnsi"/>
          <w:color w:val="000000"/>
          <w:shd w:val="clear" w:color="auto" w:fill="FFFFFF"/>
        </w:rPr>
        <w:t xml:space="preserve">We have </w:t>
      </w:r>
      <w:r w:rsidRPr="00B51698">
        <w:rPr>
          <w:rStyle w:val="text"/>
          <w:rFonts w:cstheme="minorHAnsi"/>
          <w:b/>
          <w:bCs/>
          <w:i/>
          <w:iCs/>
          <w:color w:val="000000"/>
          <w:shd w:val="clear" w:color="auto" w:fill="FFFFFF"/>
        </w:rPr>
        <w:t>all</w:t>
      </w:r>
      <w:r w:rsidRPr="00B51698">
        <w:rPr>
          <w:rStyle w:val="text"/>
          <w:rFonts w:cstheme="minorHAnsi"/>
          <w:color w:val="000000"/>
          <w:shd w:val="clear" w:color="auto" w:fill="FFFFFF"/>
        </w:rPr>
        <w:t xml:space="preserve"> these things! </w:t>
      </w:r>
      <w:r w:rsidR="00D77165" w:rsidRPr="00B51698">
        <w:rPr>
          <w:rFonts w:cstheme="minorHAnsi"/>
        </w:rPr>
        <w:t xml:space="preserve">With good reason Paul exhorts us to </w:t>
      </w:r>
      <w:r w:rsidR="00D77165" w:rsidRPr="00B51698">
        <w:rPr>
          <w:rFonts w:cstheme="minorHAnsi"/>
          <w:b/>
          <w:bCs/>
          <w:i/>
          <w:iCs/>
        </w:rPr>
        <w:t>Rejoice in the Lord always</w:t>
      </w:r>
      <w:r w:rsidR="00D77165" w:rsidRPr="00B51698">
        <w:rPr>
          <w:rFonts w:cstheme="minorHAnsi"/>
        </w:rPr>
        <w:t>.</w:t>
      </w:r>
    </w:p>
    <w:p w14:paraId="51A29EDD" w14:textId="2F380C9F" w:rsidR="00B345D7" w:rsidRPr="00B51698" w:rsidRDefault="00B345D7" w:rsidP="00611134">
      <w:pPr>
        <w:rPr>
          <w:rStyle w:val="BookTitle"/>
          <w:rFonts w:cstheme="minorHAnsi"/>
          <w:b w:val="0"/>
          <w:bCs w:val="0"/>
          <w:i w:val="0"/>
          <w:iCs w:val="0"/>
        </w:rPr>
      </w:pPr>
      <w:r w:rsidRPr="00B51698">
        <w:rPr>
          <w:rStyle w:val="BookTitle"/>
          <w:rFonts w:cstheme="minorHAnsi"/>
        </w:rPr>
        <w:t>I want to know Christ</w:t>
      </w:r>
      <w:r w:rsidRPr="00B51698">
        <w:rPr>
          <w:rStyle w:val="BookTitle"/>
          <w:rFonts w:cstheme="minorHAnsi"/>
        </w:rPr>
        <w:t xml:space="preserve"> </w:t>
      </w:r>
      <w:r w:rsidRPr="00B51698">
        <w:rPr>
          <w:rStyle w:val="BookTitle"/>
          <w:rFonts w:cstheme="minorHAnsi"/>
        </w:rPr>
        <w:t>and the power of his resurrection and the sharing of his sufferings by becoming like him in his death, </w:t>
      </w:r>
      <w:bookmarkStart w:id="1" w:name="_Hlk52946882"/>
      <w:r w:rsidRPr="00B51698">
        <w:rPr>
          <w:rStyle w:val="BookTitle"/>
          <w:rFonts w:cstheme="minorHAnsi"/>
        </w:rPr>
        <w:t xml:space="preserve">if </w:t>
      </w:r>
      <w:proofErr w:type="gramStart"/>
      <w:r w:rsidRPr="00B51698">
        <w:rPr>
          <w:rStyle w:val="BookTitle"/>
          <w:rFonts w:cstheme="minorHAnsi"/>
        </w:rPr>
        <w:t>somehow</w:t>
      </w:r>
      <w:proofErr w:type="gramEnd"/>
      <w:r w:rsidRPr="00B51698">
        <w:rPr>
          <w:rStyle w:val="BookTitle"/>
          <w:rFonts w:cstheme="minorHAnsi"/>
        </w:rPr>
        <w:t xml:space="preserve"> I may attain the resurrection from the dead.</w:t>
      </w:r>
      <w:r w:rsidR="009916BB" w:rsidRPr="00B51698">
        <w:rPr>
          <w:rStyle w:val="BookTitle"/>
          <w:rFonts w:cstheme="minorHAnsi"/>
          <w:b w:val="0"/>
          <w:bCs w:val="0"/>
          <w:i w:val="0"/>
          <w:iCs w:val="0"/>
        </w:rPr>
        <w:t xml:space="preserve"> (Phil 3:10)</w:t>
      </w:r>
    </w:p>
    <w:bookmarkEnd w:id="1"/>
    <w:p w14:paraId="483A0AED" w14:textId="6A3BF2B8" w:rsidR="00B345D7" w:rsidRPr="00B51698" w:rsidRDefault="00B345D7" w:rsidP="005168FF">
      <w:pPr>
        <w:rPr>
          <w:rFonts w:cstheme="minorHAnsi"/>
        </w:rPr>
      </w:pPr>
      <w:r w:rsidRPr="00B51698">
        <w:rPr>
          <w:rFonts w:cstheme="minorHAnsi"/>
        </w:rPr>
        <w:t>Why do we rejoice? Because the resurrection of Christ is in our hearts.</w:t>
      </w:r>
      <w:r w:rsidR="001D5A04" w:rsidRPr="00B51698">
        <w:rPr>
          <w:rFonts w:cstheme="minorHAnsi"/>
        </w:rPr>
        <w:t xml:space="preserve"> And how can sharing in his sufferings be a good thing? Because of the hope of resurrection.</w:t>
      </w:r>
    </w:p>
    <w:p w14:paraId="0D7DBA73" w14:textId="74F12FCC" w:rsidR="00926D4D" w:rsidRPr="00B51698" w:rsidRDefault="00926D4D" w:rsidP="005168FF">
      <w:pPr>
        <w:rPr>
          <w:rFonts w:cstheme="minorHAnsi"/>
        </w:rPr>
      </w:pPr>
      <w:r w:rsidRPr="00B51698">
        <w:rPr>
          <w:rFonts w:cstheme="minorHAnsi"/>
        </w:rPr>
        <w:t>This brings us to our second point on why the 4:4 response to life is possible. That is, our response to God.</w:t>
      </w:r>
      <w:r w:rsidR="001D5A04" w:rsidRPr="00B51698">
        <w:rPr>
          <w:rFonts w:cstheme="minorHAnsi"/>
        </w:rPr>
        <w:t xml:space="preserve"> To rejoice in all things is really – a response to God and his grace in our life.</w:t>
      </w:r>
    </w:p>
    <w:p w14:paraId="5CB1C938" w14:textId="246505C9" w:rsidR="00611134" w:rsidRPr="00B51698" w:rsidRDefault="00A54C23" w:rsidP="005168FF">
      <w:pPr>
        <w:rPr>
          <w:rFonts w:cstheme="minorHAnsi"/>
        </w:rPr>
      </w:pPr>
      <w:r w:rsidRPr="00B51698">
        <w:rPr>
          <w:rFonts w:cstheme="minorHAnsi"/>
        </w:rPr>
        <w:t>Do you remember that t</w:t>
      </w:r>
      <w:r w:rsidR="00611134" w:rsidRPr="00B51698">
        <w:rPr>
          <w:rFonts w:cstheme="minorHAnsi"/>
        </w:rPr>
        <w:t xml:space="preserve">wo weeks ago we were in Philippian 2 and </w:t>
      </w:r>
      <w:r w:rsidRPr="00B51698">
        <w:rPr>
          <w:rFonts w:cstheme="minorHAnsi"/>
        </w:rPr>
        <w:t xml:space="preserve">there </w:t>
      </w:r>
      <w:r w:rsidR="00611134" w:rsidRPr="00B51698">
        <w:rPr>
          <w:rFonts w:cstheme="minorHAnsi"/>
        </w:rPr>
        <w:t xml:space="preserve">we found Paul encouraging us to “work out our </w:t>
      </w:r>
      <w:r w:rsidR="005168FF" w:rsidRPr="00B51698">
        <w:rPr>
          <w:rFonts w:cstheme="minorHAnsi"/>
        </w:rPr>
        <w:t>salvation?</w:t>
      </w:r>
      <w:r w:rsidR="00746769" w:rsidRPr="00B51698">
        <w:rPr>
          <w:rFonts w:cstheme="minorHAnsi"/>
        </w:rPr>
        <w:t xml:space="preserve">” We talked about the </w:t>
      </w:r>
      <w:r w:rsidR="00823DE3" w:rsidRPr="00B51698">
        <w:rPr>
          <w:rFonts w:cstheme="minorHAnsi"/>
        </w:rPr>
        <w:t xml:space="preserve">responsibility to do that but also the immense </w:t>
      </w:r>
      <w:r w:rsidR="00746769" w:rsidRPr="00B51698">
        <w:rPr>
          <w:rFonts w:cstheme="minorHAnsi"/>
        </w:rPr>
        <w:t xml:space="preserve">gift we have of each on being able to craft a life of faith unique to our own talents and gifts. And we talked about the importance of owning that creative process by attending to the means of grace in our lives. That is, by eschewing the Do-Nothingness that can sometimes halt our progress in the faith, and embracing Do-Somethingness that Paul implies when he says </w:t>
      </w:r>
      <w:r w:rsidR="00823DE3" w:rsidRPr="00B51698">
        <w:rPr>
          <w:rFonts w:cstheme="minorHAnsi"/>
        </w:rPr>
        <w:t>‘…</w:t>
      </w:r>
      <w:r w:rsidR="00746769" w:rsidRPr="00B51698">
        <w:rPr>
          <w:rFonts w:cstheme="minorHAnsi"/>
        </w:rPr>
        <w:t>work it out.</w:t>
      </w:r>
      <w:r w:rsidR="00823DE3" w:rsidRPr="00B51698">
        <w:rPr>
          <w:rFonts w:cstheme="minorHAnsi"/>
        </w:rPr>
        <w:t>’</w:t>
      </w:r>
    </w:p>
    <w:p w14:paraId="28AB1095" w14:textId="5A1D7CBB" w:rsidR="00C93131" w:rsidRPr="00B51698" w:rsidRDefault="00B345D7" w:rsidP="00C93131">
      <w:pPr>
        <w:rPr>
          <w:rStyle w:val="BookTitle"/>
          <w:rFonts w:cstheme="minorHAnsi"/>
          <w:b w:val="0"/>
          <w:bCs w:val="0"/>
          <w:i w:val="0"/>
          <w:iCs w:val="0"/>
        </w:rPr>
      </w:pPr>
      <w:r w:rsidRPr="00B51698">
        <w:rPr>
          <w:rFonts w:cstheme="minorHAnsi"/>
        </w:rPr>
        <w:t xml:space="preserve">This is </w:t>
      </w:r>
      <w:r w:rsidR="00C93131" w:rsidRPr="00B51698">
        <w:rPr>
          <w:rFonts w:cstheme="minorHAnsi"/>
        </w:rPr>
        <w:t>the key to</w:t>
      </w:r>
      <w:r w:rsidRPr="00B51698">
        <w:rPr>
          <w:rFonts w:cstheme="minorHAnsi"/>
        </w:rPr>
        <w:t xml:space="preserve"> our rejoicing.</w:t>
      </w:r>
      <w:r w:rsidRPr="00B51698">
        <w:rPr>
          <w:rFonts w:cstheme="minorHAnsi"/>
          <w:color w:val="000000"/>
          <w:shd w:val="clear" w:color="auto" w:fill="F9F9F9"/>
        </w:rPr>
        <w:t xml:space="preserve"> </w:t>
      </w:r>
      <w:r w:rsidR="00C93131" w:rsidRPr="00B51698">
        <w:rPr>
          <w:rStyle w:val="BookTitle"/>
          <w:rFonts w:cstheme="minorHAnsi"/>
        </w:rPr>
        <w:t xml:space="preserve">…if </w:t>
      </w:r>
      <w:proofErr w:type="gramStart"/>
      <w:r w:rsidR="00C93131" w:rsidRPr="00B51698">
        <w:rPr>
          <w:rStyle w:val="BookTitle"/>
          <w:rFonts w:cstheme="minorHAnsi"/>
        </w:rPr>
        <w:t>somehow</w:t>
      </w:r>
      <w:proofErr w:type="gramEnd"/>
      <w:r w:rsidR="00C93131" w:rsidRPr="00B51698">
        <w:rPr>
          <w:rStyle w:val="BookTitle"/>
          <w:rFonts w:cstheme="minorHAnsi"/>
        </w:rPr>
        <w:t xml:space="preserve"> I may attain the resurrection from the dead.</w:t>
      </w:r>
      <w:r w:rsidR="00C93131" w:rsidRPr="00B51698">
        <w:rPr>
          <w:rStyle w:val="BookTitle"/>
          <w:rFonts w:cstheme="minorHAnsi"/>
          <w:b w:val="0"/>
          <w:bCs w:val="0"/>
          <w:i w:val="0"/>
          <w:iCs w:val="0"/>
        </w:rPr>
        <w:t xml:space="preserve"> (Phil 3:10)</w:t>
      </w:r>
    </w:p>
    <w:p w14:paraId="07834432" w14:textId="5A8D0C0D" w:rsidR="00B345D7" w:rsidRPr="00B51698" w:rsidRDefault="00B345D7" w:rsidP="00305A11">
      <w:pPr>
        <w:rPr>
          <w:rFonts w:cstheme="minorHAnsi"/>
        </w:rPr>
      </w:pPr>
      <w:r w:rsidRPr="00B51698">
        <w:rPr>
          <w:rFonts w:cstheme="minorHAnsi"/>
        </w:rPr>
        <w:t>Paul is remarkably humble about his place in Christ, not assuming he has arrived. We never arrive…. We never get to say, ‘well, here we are. Let us Do-Nothingness.’</w:t>
      </w:r>
    </w:p>
    <w:p w14:paraId="2D4A8F05" w14:textId="14448047" w:rsidR="00B345D7" w:rsidRPr="00B51698" w:rsidRDefault="00B345D7" w:rsidP="00611134">
      <w:pPr>
        <w:rPr>
          <w:rStyle w:val="BookTitle"/>
          <w:rFonts w:cstheme="minorHAnsi"/>
          <w:b w:val="0"/>
          <w:bCs w:val="0"/>
          <w:i w:val="0"/>
          <w:iCs w:val="0"/>
        </w:rPr>
      </w:pPr>
      <w:r w:rsidRPr="00B51698">
        <w:rPr>
          <w:rStyle w:val="BookTitle"/>
          <w:rFonts w:cstheme="minorHAnsi"/>
        </w:rPr>
        <w:t>Not that I have already obtained this or have already reached the goal;</w:t>
      </w:r>
      <w:r w:rsidRPr="00B51698">
        <w:rPr>
          <w:rStyle w:val="BookTitle"/>
          <w:rFonts w:cstheme="minorHAnsi"/>
        </w:rPr>
        <w:t xml:space="preserve"> </w:t>
      </w:r>
      <w:r w:rsidRPr="00B51698">
        <w:rPr>
          <w:rStyle w:val="BookTitle"/>
          <w:rFonts w:cstheme="minorHAnsi"/>
          <w:u w:val="single"/>
        </w:rPr>
        <w:t>but I press on to make it my own</w:t>
      </w:r>
      <w:r w:rsidR="00823DE3" w:rsidRPr="00B51698">
        <w:rPr>
          <w:rStyle w:val="BookTitle"/>
          <w:rFonts w:cstheme="minorHAnsi"/>
        </w:rPr>
        <w:t>..</w:t>
      </w:r>
      <w:r w:rsidRPr="00B51698">
        <w:rPr>
          <w:rStyle w:val="BookTitle"/>
          <w:rFonts w:cstheme="minorHAnsi"/>
        </w:rPr>
        <w:t>.</w:t>
      </w:r>
      <w:r w:rsidRPr="00B51698">
        <w:rPr>
          <w:rStyle w:val="BookTitle"/>
          <w:rFonts w:cstheme="minorHAnsi"/>
        </w:rPr>
        <w:t xml:space="preserve"> </w:t>
      </w:r>
      <w:r w:rsidRPr="00B51698">
        <w:rPr>
          <w:rStyle w:val="BookTitle"/>
          <w:rFonts w:cstheme="minorHAnsi"/>
          <w:b w:val="0"/>
          <w:bCs w:val="0"/>
          <w:i w:val="0"/>
          <w:iCs w:val="0"/>
        </w:rPr>
        <w:t>(Phil 3:12)</w:t>
      </w:r>
    </w:p>
    <w:p w14:paraId="321E768D" w14:textId="77777777" w:rsidR="00C93131" w:rsidRPr="00B51698" w:rsidRDefault="00B345D7" w:rsidP="00611134">
      <w:pPr>
        <w:rPr>
          <w:rStyle w:val="BookTitle"/>
          <w:rFonts w:cstheme="minorHAnsi"/>
          <w:b w:val="0"/>
          <w:bCs w:val="0"/>
          <w:i w:val="0"/>
          <w:iCs w:val="0"/>
        </w:rPr>
      </w:pPr>
      <w:r w:rsidRPr="00B51698">
        <w:rPr>
          <w:rStyle w:val="BookTitle"/>
          <w:rFonts w:cstheme="minorHAnsi"/>
          <w:b w:val="0"/>
          <w:bCs w:val="0"/>
          <w:i w:val="0"/>
          <w:iCs w:val="0"/>
        </w:rPr>
        <w:t xml:space="preserve">If you wish to rejoice in the Lord, </w:t>
      </w:r>
      <w:r w:rsidR="00C93131" w:rsidRPr="00B51698">
        <w:rPr>
          <w:rStyle w:val="BookTitle"/>
          <w:rFonts w:cstheme="minorHAnsi"/>
          <w:b w:val="0"/>
          <w:bCs w:val="0"/>
          <w:i w:val="0"/>
          <w:iCs w:val="0"/>
        </w:rPr>
        <w:t xml:space="preserve">you have to approach that phrase with all the proactivity your faith can bring. </w:t>
      </w:r>
    </w:p>
    <w:p w14:paraId="78B41F43" w14:textId="603AD232" w:rsidR="00B345D7" w:rsidRPr="00B51698" w:rsidRDefault="00C93131" w:rsidP="00611134">
      <w:pPr>
        <w:rPr>
          <w:rStyle w:val="BookTitle"/>
          <w:rFonts w:cstheme="minorHAnsi"/>
          <w:b w:val="0"/>
          <w:bCs w:val="0"/>
          <w:i w:val="0"/>
          <w:iCs w:val="0"/>
        </w:rPr>
      </w:pPr>
      <w:r w:rsidRPr="00B51698">
        <w:rPr>
          <w:rStyle w:val="BookTitle"/>
          <w:rFonts w:cstheme="minorHAnsi"/>
          <w:b w:val="0"/>
          <w:bCs w:val="0"/>
          <w:i w:val="0"/>
          <w:iCs w:val="0"/>
        </w:rPr>
        <w:t xml:space="preserve">So let’s </w:t>
      </w:r>
      <w:r w:rsidR="00B345D7" w:rsidRPr="00B51698">
        <w:rPr>
          <w:rStyle w:val="BookTitle"/>
          <w:rFonts w:cstheme="minorHAnsi"/>
          <w:b w:val="0"/>
          <w:bCs w:val="0"/>
          <w:i w:val="0"/>
          <w:iCs w:val="0"/>
        </w:rPr>
        <w:t>take some of the phrases from Philippians 3, the thought world that we are exploring, to heart</w:t>
      </w:r>
      <w:r w:rsidRPr="00B51698">
        <w:rPr>
          <w:rStyle w:val="BookTitle"/>
          <w:rFonts w:cstheme="minorHAnsi"/>
          <w:b w:val="0"/>
          <w:bCs w:val="0"/>
          <w:i w:val="0"/>
          <w:iCs w:val="0"/>
        </w:rPr>
        <w:t xml:space="preserve"> together her for a moment:</w:t>
      </w:r>
    </w:p>
    <w:p w14:paraId="33A6D16B" w14:textId="261D62AD" w:rsidR="00B345D7" w:rsidRPr="00B51698" w:rsidRDefault="00B345D7" w:rsidP="00611134">
      <w:pPr>
        <w:rPr>
          <w:rStyle w:val="BookTitle"/>
          <w:rFonts w:cstheme="minorHAnsi"/>
          <w:b w:val="0"/>
          <w:bCs w:val="0"/>
          <w:i w:val="0"/>
          <w:iCs w:val="0"/>
        </w:rPr>
      </w:pPr>
      <w:r w:rsidRPr="00B51698">
        <w:rPr>
          <w:rStyle w:val="BookTitle"/>
          <w:rFonts w:cstheme="minorHAnsi"/>
        </w:rPr>
        <w:t>I press on to make [my union with Christ and his resurrection] my own</w:t>
      </w:r>
      <w:r w:rsidRPr="00B51698">
        <w:rPr>
          <w:rStyle w:val="BookTitle"/>
          <w:rFonts w:cstheme="minorHAnsi"/>
          <w:b w:val="0"/>
          <w:bCs w:val="0"/>
          <w:i w:val="0"/>
          <w:iCs w:val="0"/>
        </w:rPr>
        <w:t xml:space="preserve"> (3:12)</w:t>
      </w:r>
    </w:p>
    <w:p w14:paraId="1D644D63" w14:textId="62E46070" w:rsidR="00B345D7" w:rsidRPr="00B51698" w:rsidRDefault="00B345D7" w:rsidP="00611134">
      <w:pPr>
        <w:rPr>
          <w:rStyle w:val="BookTitle"/>
          <w:rFonts w:cstheme="minorHAnsi"/>
          <w:b w:val="0"/>
          <w:bCs w:val="0"/>
          <w:i w:val="0"/>
          <w:iCs w:val="0"/>
        </w:rPr>
      </w:pPr>
      <w:r w:rsidRPr="00B51698">
        <w:rPr>
          <w:rStyle w:val="BookTitle"/>
          <w:rFonts w:cstheme="minorHAnsi"/>
        </w:rPr>
        <w:t>…</w:t>
      </w:r>
      <w:r w:rsidRPr="00B51698">
        <w:rPr>
          <w:rStyle w:val="BookTitle"/>
          <w:rFonts w:cstheme="minorHAnsi"/>
        </w:rPr>
        <w:t>forgetting what lies behind and straining forward to what lies ahead</w:t>
      </w:r>
      <w:r w:rsidRPr="00B51698">
        <w:rPr>
          <w:rStyle w:val="BookTitle"/>
          <w:rFonts w:cstheme="minorHAnsi"/>
          <w:b w:val="0"/>
          <w:bCs w:val="0"/>
          <w:i w:val="0"/>
          <w:iCs w:val="0"/>
        </w:rPr>
        <w:t xml:space="preserve"> (3:13)</w:t>
      </w:r>
    </w:p>
    <w:p w14:paraId="77CEA50B" w14:textId="15A3713C" w:rsidR="001B6A86" w:rsidRPr="00B51698" w:rsidRDefault="00B345D7" w:rsidP="00611134">
      <w:pPr>
        <w:rPr>
          <w:rStyle w:val="BookTitle"/>
          <w:rFonts w:cstheme="minorHAnsi"/>
          <w:b w:val="0"/>
          <w:bCs w:val="0"/>
          <w:i w:val="0"/>
          <w:iCs w:val="0"/>
        </w:rPr>
      </w:pPr>
      <w:r w:rsidRPr="00B51698">
        <w:rPr>
          <w:rStyle w:val="text"/>
          <w:rFonts w:cstheme="minorHAnsi"/>
          <w:b/>
          <w:bCs/>
          <w:color w:val="000000"/>
          <w:shd w:val="clear" w:color="auto" w:fill="FFFFFF"/>
          <w:vertAlign w:val="superscript"/>
        </w:rPr>
        <w:t> </w:t>
      </w:r>
      <w:r w:rsidRPr="00B51698">
        <w:rPr>
          <w:rStyle w:val="BookTitle"/>
          <w:rFonts w:cstheme="minorHAnsi"/>
        </w:rPr>
        <w:t>I press on toward the goal for the prize of the heavenly</w:t>
      </w:r>
      <w:r w:rsidR="001B6A86" w:rsidRPr="00B51698">
        <w:rPr>
          <w:rStyle w:val="BookTitle"/>
          <w:rFonts w:cstheme="minorHAnsi"/>
        </w:rPr>
        <w:t xml:space="preserve"> </w:t>
      </w:r>
      <w:r w:rsidRPr="00B51698">
        <w:rPr>
          <w:rStyle w:val="BookTitle"/>
          <w:rFonts w:cstheme="minorHAnsi"/>
        </w:rPr>
        <w:t>call of God in Christ Jesus. </w:t>
      </w:r>
      <w:r w:rsidR="001B6A86" w:rsidRPr="00B51698">
        <w:rPr>
          <w:rStyle w:val="BookTitle"/>
          <w:rFonts w:cstheme="minorHAnsi"/>
          <w:b w:val="0"/>
          <w:bCs w:val="0"/>
          <w:i w:val="0"/>
          <w:iCs w:val="0"/>
        </w:rPr>
        <w:t>(3:14)</w:t>
      </w:r>
    </w:p>
    <w:p w14:paraId="1A820F86" w14:textId="77777777" w:rsidR="00C93131" w:rsidRPr="00B51698" w:rsidRDefault="00C93131" w:rsidP="00611134">
      <w:pPr>
        <w:rPr>
          <w:rStyle w:val="BookTitle"/>
          <w:rFonts w:cstheme="minorHAnsi"/>
          <w:b w:val="0"/>
          <w:bCs w:val="0"/>
          <w:i w:val="0"/>
          <w:iCs w:val="0"/>
        </w:rPr>
      </w:pPr>
      <w:r w:rsidRPr="00B51698">
        <w:rPr>
          <w:rStyle w:val="BookTitle"/>
          <w:rFonts w:cstheme="minorHAnsi"/>
          <w:b w:val="0"/>
          <w:bCs w:val="0"/>
          <w:i w:val="0"/>
          <w:iCs w:val="0"/>
        </w:rPr>
        <w:t>And so… we can Rejoice in the Lord!</w:t>
      </w:r>
    </w:p>
    <w:p w14:paraId="5A12DCBF" w14:textId="77777777" w:rsidR="00C93131" w:rsidRPr="00B51698" w:rsidRDefault="001B6A86" w:rsidP="00611134">
      <w:pPr>
        <w:rPr>
          <w:rStyle w:val="BookTitle"/>
          <w:rFonts w:cstheme="minorHAnsi"/>
          <w:b w:val="0"/>
          <w:bCs w:val="0"/>
          <w:i w:val="0"/>
          <w:iCs w:val="0"/>
        </w:rPr>
      </w:pPr>
      <w:r w:rsidRPr="00B51698">
        <w:rPr>
          <w:rStyle w:val="BookTitle"/>
          <w:rFonts w:cstheme="minorHAnsi"/>
          <w:b w:val="0"/>
          <w:bCs w:val="0"/>
          <w:i w:val="0"/>
          <w:iCs w:val="0"/>
        </w:rPr>
        <w:lastRenderedPageBreak/>
        <w:t xml:space="preserve">There is something about our pressing on, </w:t>
      </w:r>
      <w:r w:rsidRPr="00B51698">
        <w:rPr>
          <w:rStyle w:val="BookTitle"/>
          <w:rFonts w:cstheme="minorHAnsi"/>
        </w:rPr>
        <w:t>our forgetting what lies behind, our straining forward to what lies ahead</w:t>
      </w:r>
      <w:r w:rsidRPr="00B51698">
        <w:rPr>
          <w:rStyle w:val="BookTitle"/>
          <w:rFonts w:cstheme="minorHAnsi"/>
          <w:b w:val="0"/>
          <w:bCs w:val="0"/>
          <w:i w:val="0"/>
          <w:iCs w:val="0"/>
        </w:rPr>
        <w:t xml:space="preserve"> which</w:t>
      </w:r>
      <w:r w:rsidR="00805EF1" w:rsidRPr="00B51698">
        <w:rPr>
          <w:rStyle w:val="BookTitle"/>
          <w:rFonts w:cstheme="minorHAnsi"/>
          <w:b w:val="0"/>
          <w:bCs w:val="0"/>
          <w:i w:val="0"/>
          <w:iCs w:val="0"/>
        </w:rPr>
        <w:t xml:space="preserve"> makes our rejoicing real.</w:t>
      </w:r>
      <w:r w:rsidR="00926D4D" w:rsidRPr="00B51698">
        <w:rPr>
          <w:rStyle w:val="BookTitle"/>
          <w:rFonts w:cstheme="minorHAnsi"/>
          <w:b w:val="0"/>
          <w:bCs w:val="0"/>
          <w:i w:val="0"/>
          <w:iCs w:val="0"/>
        </w:rPr>
        <w:t xml:space="preserve"> </w:t>
      </w:r>
    </w:p>
    <w:p w14:paraId="1FC8E312" w14:textId="2E5D1042" w:rsidR="001B6A86" w:rsidRPr="00B51698" w:rsidRDefault="00926D4D" w:rsidP="00611134">
      <w:pPr>
        <w:rPr>
          <w:rStyle w:val="BookTitle"/>
          <w:rFonts w:cstheme="minorHAnsi"/>
          <w:b w:val="0"/>
          <w:bCs w:val="0"/>
          <w:i w:val="0"/>
          <w:iCs w:val="0"/>
        </w:rPr>
      </w:pPr>
      <w:r w:rsidRPr="00B51698">
        <w:rPr>
          <w:rStyle w:val="BookTitle"/>
          <w:rFonts w:cstheme="minorHAnsi"/>
          <w:b w:val="0"/>
          <w:bCs w:val="0"/>
          <w:i w:val="0"/>
          <w:iCs w:val="0"/>
        </w:rPr>
        <w:t>The 4:4 response to life is based on our acceptance of our responsibility to forget the past and move on to a more positive future, no matter what our challenges are. That is, in its very essence, the meaning of hope!</w:t>
      </w:r>
    </w:p>
    <w:p w14:paraId="2AA5806D" w14:textId="4EB6EAD8" w:rsidR="00805EF1" w:rsidRPr="00B51698" w:rsidRDefault="00805EF1" w:rsidP="00611134">
      <w:pPr>
        <w:rPr>
          <w:rStyle w:val="BookTitle"/>
          <w:rFonts w:cstheme="minorHAnsi"/>
          <w:b w:val="0"/>
          <w:bCs w:val="0"/>
          <w:i w:val="0"/>
          <w:iCs w:val="0"/>
        </w:rPr>
      </w:pPr>
      <w:r w:rsidRPr="00B51698">
        <w:rPr>
          <w:rStyle w:val="BookTitle"/>
          <w:rFonts w:cstheme="minorHAnsi"/>
          <w:b w:val="0"/>
          <w:bCs w:val="0"/>
          <w:i w:val="0"/>
          <w:iCs w:val="0"/>
        </w:rPr>
        <w:t xml:space="preserve">What does </w:t>
      </w:r>
      <w:r w:rsidR="00105490" w:rsidRPr="00B51698">
        <w:rPr>
          <w:rStyle w:val="BookTitle"/>
          <w:rFonts w:cstheme="minorHAnsi"/>
          <w:b w:val="0"/>
          <w:bCs w:val="0"/>
          <w:i w:val="0"/>
          <w:iCs w:val="0"/>
        </w:rPr>
        <w:t>‘</w:t>
      </w:r>
      <w:r w:rsidRPr="00B51698">
        <w:rPr>
          <w:rStyle w:val="BookTitle"/>
          <w:rFonts w:cstheme="minorHAnsi"/>
          <w:b w:val="0"/>
          <w:bCs w:val="0"/>
          <w:i w:val="0"/>
          <w:iCs w:val="0"/>
        </w:rPr>
        <w:t>pressing on</w:t>
      </w:r>
      <w:r w:rsidR="00105490" w:rsidRPr="00B51698">
        <w:rPr>
          <w:rStyle w:val="BookTitle"/>
          <w:rFonts w:cstheme="minorHAnsi"/>
          <w:b w:val="0"/>
          <w:bCs w:val="0"/>
          <w:i w:val="0"/>
          <w:iCs w:val="0"/>
        </w:rPr>
        <w:t>’</w:t>
      </w:r>
      <w:r w:rsidRPr="00B51698">
        <w:rPr>
          <w:rStyle w:val="BookTitle"/>
          <w:rFonts w:cstheme="minorHAnsi"/>
          <w:b w:val="0"/>
          <w:bCs w:val="0"/>
          <w:i w:val="0"/>
          <w:iCs w:val="0"/>
        </w:rPr>
        <w:t xml:space="preserve"> mean for you?</w:t>
      </w:r>
    </w:p>
    <w:p w14:paraId="02BB10A7" w14:textId="77777777" w:rsidR="00C93131" w:rsidRPr="00B51698" w:rsidRDefault="00926D4D" w:rsidP="00611134">
      <w:pPr>
        <w:rPr>
          <w:rStyle w:val="BookTitle"/>
          <w:rFonts w:cstheme="minorHAnsi"/>
          <w:b w:val="0"/>
          <w:bCs w:val="0"/>
          <w:i w:val="0"/>
          <w:iCs w:val="0"/>
        </w:rPr>
      </w:pPr>
      <w:r w:rsidRPr="00B51698">
        <w:rPr>
          <w:rStyle w:val="BookTitle"/>
          <w:rFonts w:cstheme="minorHAnsi"/>
          <w:b w:val="0"/>
          <w:bCs w:val="0"/>
          <w:i w:val="0"/>
          <w:iCs w:val="0"/>
        </w:rPr>
        <w:t xml:space="preserve">One of the most precipitous moments in our life came just after we had moved to England to do the PhD at the University of Sheffield. We had planned thoroughly, I had changed jobs and moved to make enough money to complete the education, then…we had moved to Pasadena and done the masters degree in two years. </w:t>
      </w:r>
    </w:p>
    <w:p w14:paraId="43E26DC4" w14:textId="77777777" w:rsidR="00C93131" w:rsidRPr="00B51698" w:rsidRDefault="00926D4D" w:rsidP="00611134">
      <w:pPr>
        <w:rPr>
          <w:rStyle w:val="BookTitle"/>
          <w:rFonts w:cstheme="minorHAnsi"/>
          <w:b w:val="0"/>
          <w:bCs w:val="0"/>
          <w:i w:val="0"/>
          <w:iCs w:val="0"/>
        </w:rPr>
      </w:pPr>
      <w:r w:rsidRPr="00B51698">
        <w:rPr>
          <w:rStyle w:val="BookTitle"/>
          <w:rFonts w:cstheme="minorHAnsi"/>
          <w:b w:val="0"/>
          <w:bCs w:val="0"/>
          <w:i w:val="0"/>
          <w:iCs w:val="0"/>
        </w:rPr>
        <w:t>And then</w:t>
      </w:r>
      <w:r w:rsidR="00C93131" w:rsidRPr="00B51698">
        <w:rPr>
          <w:rStyle w:val="BookTitle"/>
          <w:rFonts w:cstheme="minorHAnsi"/>
          <w:b w:val="0"/>
          <w:bCs w:val="0"/>
          <w:i w:val="0"/>
          <w:iCs w:val="0"/>
        </w:rPr>
        <w:t xml:space="preserve"> w</w:t>
      </w:r>
      <w:r w:rsidRPr="00B51698">
        <w:rPr>
          <w:rStyle w:val="BookTitle"/>
          <w:rFonts w:cstheme="minorHAnsi"/>
          <w:b w:val="0"/>
          <w:bCs w:val="0"/>
          <w:i w:val="0"/>
          <w:iCs w:val="0"/>
        </w:rPr>
        <w:t>e move</w:t>
      </w:r>
      <w:r w:rsidR="00C93131" w:rsidRPr="00B51698">
        <w:rPr>
          <w:rStyle w:val="BookTitle"/>
          <w:rFonts w:cstheme="minorHAnsi"/>
          <w:b w:val="0"/>
          <w:bCs w:val="0"/>
          <w:i w:val="0"/>
          <w:iCs w:val="0"/>
        </w:rPr>
        <w:t>d</w:t>
      </w:r>
      <w:r w:rsidRPr="00B51698">
        <w:rPr>
          <w:rStyle w:val="BookTitle"/>
          <w:rFonts w:cstheme="minorHAnsi"/>
          <w:b w:val="0"/>
          <w:bCs w:val="0"/>
          <w:i w:val="0"/>
          <w:iCs w:val="0"/>
        </w:rPr>
        <w:t xml:space="preserve"> to England to complete a PhD, hopefully in three years. </w:t>
      </w:r>
      <w:r w:rsidR="00C93131" w:rsidRPr="00B51698">
        <w:rPr>
          <w:rStyle w:val="BookTitle"/>
          <w:rFonts w:cstheme="minorHAnsi"/>
          <w:b w:val="0"/>
          <w:bCs w:val="0"/>
          <w:i w:val="0"/>
          <w:iCs w:val="0"/>
        </w:rPr>
        <w:t xml:space="preserve">Bought a house. </w:t>
      </w:r>
      <w:r w:rsidRPr="00B51698">
        <w:rPr>
          <w:rStyle w:val="BookTitle"/>
          <w:rFonts w:cstheme="minorHAnsi"/>
          <w:b w:val="0"/>
          <w:bCs w:val="0"/>
          <w:i w:val="0"/>
          <w:iCs w:val="0"/>
        </w:rPr>
        <w:t xml:space="preserve">But it was essential to the plan that the partner of a post-grad student from abroad could work in England. After four months (we moved in July) we couldn’t find employment for Christine. She did temp work, which was truly awful but not employment could be found. </w:t>
      </w:r>
    </w:p>
    <w:p w14:paraId="6DFFEB9D" w14:textId="5D52931B" w:rsidR="00805EF1" w:rsidRPr="00B51698" w:rsidRDefault="00926D4D" w:rsidP="00611134">
      <w:pPr>
        <w:rPr>
          <w:rStyle w:val="BookTitle"/>
          <w:rFonts w:cstheme="minorHAnsi"/>
          <w:b w:val="0"/>
          <w:bCs w:val="0"/>
          <w:i w:val="0"/>
          <w:iCs w:val="0"/>
        </w:rPr>
      </w:pPr>
      <w:r w:rsidRPr="00B51698">
        <w:rPr>
          <w:rStyle w:val="BookTitle"/>
          <w:rFonts w:cstheme="minorHAnsi"/>
          <w:b w:val="0"/>
          <w:bCs w:val="0"/>
          <w:i w:val="0"/>
          <w:iCs w:val="0"/>
        </w:rPr>
        <w:t>I was actually at the point of accepting that we would have to pack up and abandon the very thing in life that I felt was my dream.</w:t>
      </w:r>
      <w:r w:rsidR="006B6D96" w:rsidRPr="00B51698">
        <w:rPr>
          <w:rStyle w:val="BookTitle"/>
          <w:rFonts w:cstheme="minorHAnsi"/>
          <w:b w:val="0"/>
          <w:bCs w:val="0"/>
          <w:i w:val="0"/>
          <w:iCs w:val="0"/>
        </w:rPr>
        <w:t xml:space="preserve"> We pressed on and on, there was little food in the house, and we just couldn’t sustain it.</w:t>
      </w:r>
      <w:r w:rsidRPr="00B51698">
        <w:rPr>
          <w:rStyle w:val="BookTitle"/>
          <w:rFonts w:cstheme="minorHAnsi"/>
          <w:b w:val="0"/>
          <w:bCs w:val="0"/>
          <w:i w:val="0"/>
          <w:iCs w:val="0"/>
        </w:rPr>
        <w:t xml:space="preserve"> </w:t>
      </w:r>
      <w:r w:rsidR="006B6D96" w:rsidRPr="00B51698">
        <w:rPr>
          <w:rStyle w:val="BookTitle"/>
          <w:rFonts w:cstheme="minorHAnsi"/>
          <w:b w:val="0"/>
          <w:bCs w:val="0"/>
          <w:i w:val="0"/>
          <w:iCs w:val="0"/>
        </w:rPr>
        <w:t>But do you know, at the last critical moment Chrissy got a job, we found a lodger and we were through.</w:t>
      </w:r>
    </w:p>
    <w:p w14:paraId="537A90C4" w14:textId="7FC911EA" w:rsidR="006B6D96" w:rsidRPr="00B51698" w:rsidRDefault="006B6D96" w:rsidP="00611134">
      <w:pPr>
        <w:rPr>
          <w:rStyle w:val="BookTitle"/>
          <w:rFonts w:cstheme="minorHAnsi"/>
          <w:b w:val="0"/>
          <w:bCs w:val="0"/>
          <w:i w:val="0"/>
          <w:iCs w:val="0"/>
        </w:rPr>
      </w:pPr>
      <w:r w:rsidRPr="00B51698">
        <w:rPr>
          <w:rStyle w:val="BookTitle"/>
          <w:rFonts w:cstheme="minorHAnsi"/>
          <w:b w:val="0"/>
          <w:bCs w:val="0"/>
          <w:i w:val="0"/>
          <w:iCs w:val="0"/>
        </w:rPr>
        <w:t xml:space="preserve">The really discouraging thing for everyone, family and lodger, was that I had to do the cooking for those three years. </w:t>
      </w:r>
      <w:r w:rsidR="005620DF" w:rsidRPr="00B51698">
        <w:rPr>
          <w:rStyle w:val="BookTitle"/>
          <w:rFonts w:cstheme="minorHAnsi"/>
          <w:b w:val="0"/>
          <w:bCs w:val="0"/>
          <w:i w:val="0"/>
          <w:iCs w:val="0"/>
        </w:rPr>
        <w:t xml:space="preserve">What is wrong with a baked potato with pork and beans on top? </w:t>
      </w:r>
      <w:r w:rsidRPr="00B51698">
        <w:rPr>
          <w:rStyle w:val="BookTitle"/>
          <w:rFonts w:cstheme="minorHAnsi"/>
          <w:b w:val="0"/>
          <w:bCs w:val="0"/>
          <w:i w:val="0"/>
          <w:iCs w:val="0"/>
        </w:rPr>
        <w:t>Oh but didn’t we have fun too</w:t>
      </w:r>
      <w:r w:rsidR="00407C03" w:rsidRPr="00B51698">
        <w:rPr>
          <w:rStyle w:val="BookTitle"/>
          <w:rFonts w:cstheme="minorHAnsi"/>
          <w:b w:val="0"/>
          <w:bCs w:val="0"/>
          <w:i w:val="0"/>
          <w:iCs w:val="0"/>
        </w:rPr>
        <w:t>!</w:t>
      </w:r>
    </w:p>
    <w:p w14:paraId="67A58261" w14:textId="4464C7B6" w:rsidR="006B6D96" w:rsidRPr="00B51698" w:rsidRDefault="006B6D96" w:rsidP="00611134">
      <w:pPr>
        <w:rPr>
          <w:rStyle w:val="BookTitle"/>
          <w:rFonts w:cstheme="minorHAnsi"/>
          <w:b w:val="0"/>
          <w:bCs w:val="0"/>
          <w:i w:val="0"/>
          <w:iCs w:val="0"/>
        </w:rPr>
      </w:pPr>
      <w:r w:rsidRPr="00B51698">
        <w:rPr>
          <w:rStyle w:val="BookTitle"/>
          <w:rFonts w:cstheme="minorHAnsi"/>
          <w:b w:val="0"/>
          <w:bCs w:val="0"/>
          <w:i w:val="0"/>
          <w:iCs w:val="0"/>
        </w:rPr>
        <w:t>The third, and most important of the reasons why the 4:4 life is possible, is also t</w:t>
      </w:r>
      <w:r w:rsidR="00105490" w:rsidRPr="00B51698">
        <w:rPr>
          <w:rStyle w:val="BookTitle"/>
          <w:rFonts w:cstheme="minorHAnsi"/>
          <w:b w:val="0"/>
          <w:bCs w:val="0"/>
          <w:i w:val="0"/>
          <w:iCs w:val="0"/>
        </w:rPr>
        <w:t>he most mysterious and yet amazing aspect of this</w:t>
      </w:r>
      <w:r w:rsidRPr="00B51698">
        <w:rPr>
          <w:rStyle w:val="BookTitle"/>
          <w:rFonts w:cstheme="minorHAnsi"/>
          <w:b w:val="0"/>
          <w:bCs w:val="0"/>
          <w:i w:val="0"/>
          <w:iCs w:val="0"/>
        </w:rPr>
        <w:t>.</w:t>
      </w:r>
    </w:p>
    <w:p w14:paraId="4287C4F0" w14:textId="469290C1" w:rsidR="00105490" w:rsidRPr="00B51698" w:rsidRDefault="006B6D96" w:rsidP="00611134">
      <w:pPr>
        <w:rPr>
          <w:rStyle w:val="BookTitle"/>
          <w:rFonts w:cstheme="minorHAnsi"/>
          <w:u w:val="single"/>
        </w:rPr>
      </w:pPr>
      <w:r w:rsidRPr="00B51698">
        <w:rPr>
          <w:rStyle w:val="BookTitle"/>
          <w:rFonts w:cstheme="minorHAnsi"/>
          <w:b w:val="0"/>
          <w:bCs w:val="0"/>
          <w:i w:val="0"/>
          <w:iCs w:val="0"/>
        </w:rPr>
        <w:t>It</w:t>
      </w:r>
      <w:r w:rsidR="00105490" w:rsidRPr="00B51698">
        <w:rPr>
          <w:rStyle w:val="BookTitle"/>
          <w:rFonts w:cstheme="minorHAnsi"/>
          <w:b w:val="0"/>
          <w:bCs w:val="0"/>
          <w:i w:val="0"/>
          <w:iCs w:val="0"/>
        </w:rPr>
        <w:t xml:space="preserve"> is </w:t>
      </w:r>
      <w:r w:rsidRPr="00B51698">
        <w:rPr>
          <w:rStyle w:val="BookTitle"/>
          <w:rFonts w:cstheme="minorHAnsi"/>
          <w:b w:val="0"/>
          <w:bCs w:val="0"/>
          <w:i w:val="0"/>
          <w:iCs w:val="0"/>
        </w:rPr>
        <w:t xml:space="preserve">found </w:t>
      </w:r>
      <w:r w:rsidR="00105490" w:rsidRPr="00B51698">
        <w:rPr>
          <w:rStyle w:val="BookTitle"/>
          <w:rFonts w:cstheme="minorHAnsi"/>
          <w:b w:val="0"/>
          <w:bCs w:val="0"/>
          <w:i w:val="0"/>
          <w:iCs w:val="0"/>
        </w:rPr>
        <w:t>in a small phrase you hardly notice in 3:</w:t>
      </w:r>
      <w:r w:rsidR="00E30540" w:rsidRPr="00B51698">
        <w:rPr>
          <w:rStyle w:val="BookTitle"/>
          <w:rFonts w:cstheme="minorHAnsi"/>
          <w:b w:val="0"/>
          <w:bCs w:val="0"/>
          <w:i w:val="0"/>
          <w:iCs w:val="0"/>
        </w:rPr>
        <w:t>12</w:t>
      </w:r>
      <w:r w:rsidR="00105490" w:rsidRPr="00B51698">
        <w:rPr>
          <w:rStyle w:val="BookTitle"/>
          <w:rFonts w:cstheme="minorHAnsi"/>
          <w:b w:val="0"/>
          <w:bCs w:val="0"/>
          <w:i w:val="0"/>
          <w:iCs w:val="0"/>
        </w:rPr>
        <w:t xml:space="preserve">: </w:t>
      </w:r>
      <w:r w:rsidR="00823DE3" w:rsidRPr="00B51698">
        <w:rPr>
          <w:rStyle w:val="BookTitle"/>
          <w:rFonts w:cstheme="minorHAnsi"/>
        </w:rPr>
        <w:t>but I press on to make it my own</w:t>
      </w:r>
      <w:r w:rsidR="00105490" w:rsidRPr="00B51698">
        <w:rPr>
          <w:rStyle w:val="BookTitle"/>
          <w:rFonts w:cstheme="minorHAnsi"/>
        </w:rPr>
        <w:t xml:space="preserve">, </w:t>
      </w:r>
      <w:r w:rsidR="00105490" w:rsidRPr="00B51698">
        <w:rPr>
          <w:rStyle w:val="BookTitle"/>
          <w:rFonts w:cstheme="minorHAnsi"/>
          <w:u w:val="single"/>
        </w:rPr>
        <w:t>because Christ Jesus has made me his own</w:t>
      </w:r>
    </w:p>
    <w:p w14:paraId="70EEACF3" w14:textId="3D2B77EF" w:rsidR="00407C03" w:rsidRPr="00B51698" w:rsidRDefault="00407C03" w:rsidP="00611134">
      <w:pPr>
        <w:rPr>
          <w:rStyle w:val="BookTitle"/>
          <w:rFonts w:cstheme="minorHAnsi"/>
          <w:b w:val="0"/>
          <w:bCs w:val="0"/>
          <w:i w:val="0"/>
          <w:iCs w:val="0"/>
        </w:rPr>
      </w:pPr>
      <w:r w:rsidRPr="00B51698">
        <w:rPr>
          <w:rStyle w:val="BookTitle"/>
          <w:rFonts w:cstheme="minorHAnsi"/>
          <w:b w:val="0"/>
          <w:bCs w:val="0"/>
          <w:i w:val="0"/>
          <w:iCs w:val="0"/>
        </w:rPr>
        <w:t xml:space="preserve">Or, </w:t>
      </w:r>
      <w:r w:rsidR="00B51698" w:rsidRPr="00B51698">
        <w:rPr>
          <w:rStyle w:val="BookTitle"/>
          <w:rFonts w:cstheme="minorHAnsi"/>
          <w:b w:val="0"/>
          <w:bCs w:val="0"/>
          <w:i w:val="0"/>
          <w:iCs w:val="0"/>
        </w:rPr>
        <w:t xml:space="preserve">put another way, </w:t>
      </w:r>
      <w:r w:rsidRPr="00B51698">
        <w:rPr>
          <w:rStyle w:val="BookTitle"/>
          <w:rFonts w:cstheme="minorHAnsi"/>
        </w:rPr>
        <w:t>I press on to lay hold of the prize because I have been laid hold of by Jesus Christ</w:t>
      </w:r>
    </w:p>
    <w:p w14:paraId="3025A546" w14:textId="2951BA5D" w:rsidR="00407C03" w:rsidRPr="00B51698" w:rsidRDefault="00407C03" w:rsidP="00611134">
      <w:pPr>
        <w:rPr>
          <w:rStyle w:val="BookTitle"/>
          <w:rFonts w:cstheme="minorHAnsi"/>
          <w:b w:val="0"/>
          <w:bCs w:val="0"/>
          <w:i w:val="0"/>
          <w:iCs w:val="0"/>
        </w:rPr>
      </w:pPr>
      <w:r w:rsidRPr="00B51698">
        <w:rPr>
          <w:rFonts w:cstheme="minorHAnsi"/>
          <w:b/>
          <w:bCs/>
          <w:i/>
          <w:iCs/>
          <w:color w:val="000000"/>
          <w:shd w:val="clear" w:color="auto" w:fill="FFFFFF"/>
        </w:rPr>
        <w:t>But I am well on my way, reaching out for Christ, who has so wondrously reached out for me.</w:t>
      </w:r>
      <w:r w:rsidRPr="00B51698">
        <w:rPr>
          <w:rFonts w:cstheme="minorHAnsi"/>
          <w:color w:val="000000"/>
          <w:shd w:val="clear" w:color="auto" w:fill="FFFFFF"/>
        </w:rPr>
        <w:t xml:space="preserve"> (Message)</w:t>
      </w:r>
    </w:p>
    <w:p w14:paraId="13822F1C" w14:textId="07B11956" w:rsidR="00407C03" w:rsidRPr="00B51698" w:rsidRDefault="00407C03" w:rsidP="00611134">
      <w:pPr>
        <w:rPr>
          <w:rStyle w:val="BookTitle"/>
          <w:rFonts w:cstheme="minorHAnsi"/>
          <w:b w:val="0"/>
          <w:bCs w:val="0"/>
          <w:i w:val="0"/>
          <w:iCs w:val="0"/>
        </w:rPr>
      </w:pPr>
      <w:r w:rsidRPr="00B51698">
        <w:rPr>
          <w:rStyle w:val="BookTitle"/>
          <w:rFonts w:cstheme="minorHAnsi"/>
          <w:b w:val="0"/>
          <w:bCs w:val="0"/>
          <w:i w:val="0"/>
          <w:iCs w:val="0"/>
        </w:rPr>
        <w:t>And there is the grace.… he lays hold of us.</w:t>
      </w:r>
    </w:p>
    <w:p w14:paraId="09D16B6A" w14:textId="7A9FF0E8" w:rsidR="00407C03" w:rsidRPr="00B51698" w:rsidRDefault="00407C03" w:rsidP="00611134">
      <w:pPr>
        <w:rPr>
          <w:rStyle w:val="BookTitle"/>
          <w:rFonts w:cstheme="minorHAnsi"/>
        </w:rPr>
      </w:pPr>
      <w:r w:rsidRPr="00B51698">
        <w:rPr>
          <w:rStyle w:val="BookTitle"/>
          <w:rFonts w:cstheme="minorHAnsi"/>
        </w:rPr>
        <w:t>Rejoice in the Lord always!</w:t>
      </w:r>
    </w:p>
    <w:p w14:paraId="232A7BD2" w14:textId="677B1E8C" w:rsidR="006B6D96" w:rsidRPr="00B51698" w:rsidRDefault="00407C03" w:rsidP="006B6D96">
      <w:pPr>
        <w:rPr>
          <w:rStyle w:val="Emphasis"/>
          <w:rFonts w:cstheme="minorHAnsi"/>
          <w:b w:val="0"/>
          <w:i w:val="0"/>
        </w:rPr>
      </w:pPr>
      <w:r w:rsidRPr="00B51698">
        <w:rPr>
          <w:rStyle w:val="Emphasis"/>
          <w:rFonts w:cstheme="minorHAnsi"/>
          <w:b w:val="0"/>
          <w:i w:val="0"/>
        </w:rPr>
        <w:t>That is the grace of God. So w</w:t>
      </w:r>
      <w:r w:rsidR="006B6D96" w:rsidRPr="00B51698">
        <w:rPr>
          <w:rStyle w:val="Emphasis"/>
          <w:rFonts w:cstheme="minorHAnsi"/>
          <w:b w:val="0"/>
          <w:i w:val="0"/>
        </w:rPr>
        <w:t>e use the language of relationship with God</w:t>
      </w:r>
      <w:r w:rsidRPr="00B51698">
        <w:rPr>
          <w:rStyle w:val="Emphasis"/>
          <w:rFonts w:cstheme="minorHAnsi"/>
          <w:b w:val="0"/>
          <w:i w:val="0"/>
        </w:rPr>
        <w:t xml:space="preserve"> because t</w:t>
      </w:r>
      <w:r w:rsidR="006B6D96" w:rsidRPr="00B51698">
        <w:rPr>
          <w:rStyle w:val="Emphasis"/>
          <w:rFonts w:cstheme="minorHAnsi"/>
          <w:b w:val="0"/>
          <w:i w:val="0"/>
        </w:rPr>
        <w:t>here is a synergy</w:t>
      </w:r>
      <w:r w:rsidRPr="00B51698">
        <w:rPr>
          <w:rStyle w:val="Emphasis"/>
          <w:rFonts w:cstheme="minorHAnsi"/>
          <w:b w:val="0"/>
          <w:i w:val="0"/>
        </w:rPr>
        <w:t xml:space="preserve"> </w:t>
      </w:r>
      <w:r w:rsidR="006B6D96" w:rsidRPr="00B51698">
        <w:rPr>
          <w:rStyle w:val="Emphasis"/>
          <w:rFonts w:cstheme="minorHAnsi"/>
          <w:b w:val="0"/>
          <w:i w:val="0"/>
        </w:rPr>
        <w:t xml:space="preserve">wherein God meets our efforts with his enabling Spirit and </w:t>
      </w:r>
      <w:proofErr w:type="gramStart"/>
      <w:r w:rsidR="006B6D96" w:rsidRPr="00B51698">
        <w:rPr>
          <w:rStyle w:val="Emphasis"/>
          <w:rFonts w:cstheme="minorHAnsi"/>
        </w:rPr>
        <w:t>together</w:t>
      </w:r>
      <w:proofErr w:type="gramEnd"/>
      <w:r w:rsidR="006B6D96" w:rsidRPr="00B51698">
        <w:rPr>
          <w:rStyle w:val="Emphasis"/>
          <w:rFonts w:cstheme="minorHAnsi"/>
          <w:b w:val="0"/>
          <w:i w:val="0"/>
        </w:rPr>
        <w:t xml:space="preserve"> we move toward his good pleasure.</w:t>
      </w:r>
      <w:r w:rsidR="006B6D96" w:rsidRPr="00B51698">
        <w:rPr>
          <w:rStyle w:val="Emphasis"/>
          <w:rFonts w:cstheme="minorHAnsi"/>
        </w:rPr>
        <w:t xml:space="preserve"> </w:t>
      </w:r>
      <w:r w:rsidR="006B6D96" w:rsidRPr="00B51698">
        <w:rPr>
          <w:rStyle w:val="Emphasis"/>
          <w:rFonts w:cstheme="minorHAnsi"/>
          <w:b w:val="0"/>
          <w:i w:val="0"/>
        </w:rPr>
        <w:t xml:space="preserve"> </w:t>
      </w:r>
    </w:p>
    <w:p w14:paraId="72B92517" w14:textId="78476971" w:rsidR="00105490" w:rsidRPr="00B51698" w:rsidRDefault="00105490" w:rsidP="00611134">
      <w:pPr>
        <w:rPr>
          <w:rStyle w:val="BookTitle"/>
          <w:rFonts w:cstheme="minorHAnsi"/>
          <w:i w:val="0"/>
          <w:iCs w:val="0"/>
        </w:rPr>
      </w:pPr>
      <w:r w:rsidRPr="00B51698">
        <w:rPr>
          <w:rStyle w:val="BookTitle"/>
          <w:rFonts w:cstheme="minorHAnsi"/>
          <w:i w:val="0"/>
          <w:iCs w:val="0"/>
        </w:rPr>
        <w:t>From the Text</w:t>
      </w:r>
    </w:p>
    <w:p w14:paraId="7A96FDAB" w14:textId="51038EE4" w:rsidR="00105490" w:rsidRPr="00B51698" w:rsidRDefault="00105490" w:rsidP="00611134">
      <w:pPr>
        <w:rPr>
          <w:rStyle w:val="BookTitle"/>
          <w:rFonts w:cstheme="minorHAnsi"/>
          <w:b w:val="0"/>
          <w:bCs w:val="0"/>
          <w:i w:val="0"/>
          <w:iCs w:val="0"/>
        </w:rPr>
      </w:pPr>
      <w:r w:rsidRPr="00B51698">
        <w:rPr>
          <w:rStyle w:val="BookTitle"/>
          <w:rFonts w:cstheme="minorHAnsi"/>
          <w:b w:val="0"/>
          <w:bCs w:val="0"/>
          <w:i w:val="0"/>
          <w:iCs w:val="0"/>
        </w:rPr>
        <w:t>Well this beast of a year, this 2020. Perhaps it may s</w:t>
      </w:r>
      <w:r w:rsidR="007D043B" w:rsidRPr="00B51698">
        <w:rPr>
          <w:rStyle w:val="BookTitle"/>
          <w:rFonts w:cstheme="minorHAnsi"/>
          <w:b w:val="0"/>
          <w:bCs w:val="0"/>
          <w:i w:val="0"/>
          <w:iCs w:val="0"/>
        </w:rPr>
        <w:t>ound particularly</w:t>
      </w:r>
      <w:r w:rsidRPr="00B51698">
        <w:rPr>
          <w:rStyle w:val="BookTitle"/>
          <w:rFonts w:cstheme="minorHAnsi"/>
          <w:b w:val="0"/>
          <w:bCs w:val="0"/>
          <w:i w:val="0"/>
          <w:iCs w:val="0"/>
        </w:rPr>
        <w:t xml:space="preserve"> hollow to cry out Rejoice in the Lord. But when we move down to the foundations of that declaration, we find there the source </w:t>
      </w:r>
      <w:r w:rsidRPr="00B51698">
        <w:rPr>
          <w:rStyle w:val="BookTitle"/>
          <w:rFonts w:cstheme="minorHAnsi"/>
          <w:b w:val="0"/>
          <w:bCs w:val="0"/>
          <w:i w:val="0"/>
          <w:iCs w:val="0"/>
        </w:rPr>
        <w:lastRenderedPageBreak/>
        <w:t xml:space="preserve">of hope that can make such </w:t>
      </w:r>
      <w:r w:rsidR="00823DE3" w:rsidRPr="00B51698">
        <w:rPr>
          <w:rStyle w:val="BookTitle"/>
          <w:rFonts w:cstheme="minorHAnsi"/>
          <w:b w:val="0"/>
          <w:bCs w:val="0"/>
          <w:i w:val="0"/>
          <w:iCs w:val="0"/>
        </w:rPr>
        <w:t>a seemingly incongruen</w:t>
      </w:r>
      <w:r w:rsidR="006B6D96" w:rsidRPr="00B51698">
        <w:rPr>
          <w:rStyle w:val="BookTitle"/>
          <w:rFonts w:cstheme="minorHAnsi"/>
          <w:b w:val="0"/>
          <w:bCs w:val="0"/>
          <w:i w:val="0"/>
          <w:iCs w:val="0"/>
        </w:rPr>
        <w:t xml:space="preserve">t thing </w:t>
      </w:r>
      <w:r w:rsidRPr="00B51698">
        <w:rPr>
          <w:rStyle w:val="BookTitle"/>
          <w:rFonts w:cstheme="minorHAnsi"/>
          <w:b w:val="0"/>
          <w:bCs w:val="0"/>
          <w:i w:val="0"/>
          <w:iCs w:val="0"/>
        </w:rPr>
        <w:t>possible.</w:t>
      </w:r>
      <w:r w:rsidR="00823DE3" w:rsidRPr="00B51698">
        <w:rPr>
          <w:rStyle w:val="BookTitle"/>
          <w:rFonts w:cstheme="minorHAnsi"/>
          <w:b w:val="0"/>
          <w:bCs w:val="0"/>
          <w:i w:val="0"/>
          <w:iCs w:val="0"/>
        </w:rPr>
        <w:t xml:space="preserve"> Rejoicing in the midst of Covid, as season of suffering and death for many? Rejoicing in the various culture wars that are undermining our sense of security and the basis of social cohesion?</w:t>
      </w:r>
    </w:p>
    <w:p w14:paraId="5C873C1E" w14:textId="43CF6A1D" w:rsidR="00CD45F1" w:rsidRPr="00B51698" w:rsidRDefault="0067744B" w:rsidP="00CD45F1">
      <w:pPr>
        <w:rPr>
          <w:rFonts w:cstheme="minorHAnsi"/>
        </w:rPr>
      </w:pPr>
      <w:r w:rsidRPr="00B51698">
        <w:rPr>
          <w:rFonts w:cstheme="minorHAnsi"/>
        </w:rPr>
        <w:t>W</w:t>
      </w:r>
      <w:r w:rsidR="00CD45F1" w:rsidRPr="00B51698">
        <w:rPr>
          <w:rFonts w:cstheme="minorHAnsi"/>
        </w:rPr>
        <w:t xml:space="preserve">e are </w:t>
      </w:r>
      <w:r w:rsidRPr="00B51698">
        <w:rPr>
          <w:rFonts w:cstheme="minorHAnsi"/>
        </w:rPr>
        <w:t xml:space="preserve">not </w:t>
      </w:r>
      <w:r w:rsidR="00CD45F1" w:rsidRPr="00B51698">
        <w:rPr>
          <w:rFonts w:cstheme="minorHAnsi"/>
        </w:rPr>
        <w:t xml:space="preserve">being asked to find good in everything that happens. The phrase is not ‘rejoice in everything that happens.’ </w:t>
      </w:r>
      <w:r w:rsidRPr="00B51698">
        <w:rPr>
          <w:rFonts w:cstheme="minorHAnsi"/>
        </w:rPr>
        <w:t xml:space="preserve">We don’t have to </w:t>
      </w:r>
      <w:r w:rsidR="00CD45F1" w:rsidRPr="00B51698">
        <w:rPr>
          <w:rFonts w:cstheme="minorHAnsi"/>
        </w:rPr>
        <w:t xml:space="preserve">do contortions to always find a silver lining in events or circumstances that don’t always have them. This is not an exhortation to try to figure out what there is about something that has happened that is for the good. </w:t>
      </w:r>
    </w:p>
    <w:p w14:paraId="4A4CE350" w14:textId="6ACB37DA" w:rsidR="007D043B" w:rsidRPr="00B51698" w:rsidRDefault="00CD45F1" w:rsidP="00611134">
      <w:pPr>
        <w:rPr>
          <w:rStyle w:val="BookTitle"/>
          <w:rFonts w:cstheme="minorHAnsi"/>
          <w:b w:val="0"/>
          <w:bCs w:val="0"/>
          <w:i w:val="0"/>
          <w:iCs w:val="0"/>
          <w:spacing w:val="0"/>
        </w:rPr>
      </w:pPr>
      <w:r w:rsidRPr="00B51698">
        <w:rPr>
          <w:rFonts w:cstheme="minorHAnsi"/>
        </w:rPr>
        <w:t xml:space="preserve">No, the phrase is </w:t>
      </w:r>
      <w:r w:rsidRPr="00B51698">
        <w:rPr>
          <w:rStyle w:val="BookTitle"/>
          <w:rFonts w:cstheme="minorHAnsi"/>
        </w:rPr>
        <w:t>Rejoice in the Lord always</w:t>
      </w:r>
      <w:r w:rsidR="007D043B" w:rsidRPr="00B51698">
        <w:rPr>
          <w:rStyle w:val="BookTitle"/>
          <w:rFonts w:cstheme="minorHAnsi"/>
        </w:rPr>
        <w:t xml:space="preserve">, </w:t>
      </w:r>
      <w:r w:rsidR="007D043B" w:rsidRPr="00B51698">
        <w:rPr>
          <w:rStyle w:val="BookTitle"/>
          <w:rFonts w:cstheme="minorHAnsi"/>
          <w:b w:val="0"/>
          <w:bCs w:val="0"/>
          <w:i w:val="0"/>
          <w:iCs w:val="0"/>
        </w:rPr>
        <w:t>which we understand to mean 1) a celebration of the hope of the resurrection, 2) our efforts to make it real in our lives and 3) the grace of God that lays hold on us in that relationship with the divine. As Paul says in 3:1</w:t>
      </w:r>
      <w:r w:rsidR="009C2303" w:rsidRPr="00B51698">
        <w:rPr>
          <w:rStyle w:val="BookTitle"/>
          <w:rFonts w:cstheme="minorHAnsi"/>
          <w:b w:val="0"/>
          <w:bCs w:val="0"/>
          <w:i w:val="0"/>
          <w:iCs w:val="0"/>
        </w:rPr>
        <w:t xml:space="preserve">: </w:t>
      </w:r>
      <w:r w:rsidR="009C2303" w:rsidRPr="00B51698">
        <w:rPr>
          <w:rStyle w:val="BookTitle"/>
          <w:rFonts w:cstheme="minorHAnsi"/>
        </w:rPr>
        <w:t>Rejoice in the Lord! For me to write the same things to you is not troublesome to me, for you it is a safeguard!</w:t>
      </w:r>
      <w:r w:rsidR="007D043B" w:rsidRPr="00B51698">
        <w:rPr>
          <w:rStyle w:val="BookTitle"/>
          <w:rFonts w:cstheme="minorHAnsi"/>
          <w:b w:val="0"/>
          <w:bCs w:val="0"/>
          <w:i w:val="0"/>
          <w:iCs w:val="0"/>
        </w:rPr>
        <w:t xml:space="preserve"> </w:t>
      </w:r>
    </w:p>
    <w:p w14:paraId="7862267E" w14:textId="77777777" w:rsidR="009C2303" w:rsidRPr="00B51698" w:rsidRDefault="009C2303" w:rsidP="009C2303">
      <w:pPr>
        <w:rPr>
          <w:rStyle w:val="BookTitle"/>
          <w:rFonts w:cstheme="minorHAnsi"/>
          <w:b w:val="0"/>
          <w:bCs w:val="0"/>
          <w:i w:val="0"/>
          <w:iCs w:val="0"/>
        </w:rPr>
      </w:pPr>
      <w:r w:rsidRPr="00B51698">
        <w:rPr>
          <w:rStyle w:val="BookTitle"/>
          <w:rFonts w:cstheme="minorHAnsi"/>
        </w:rPr>
        <w:t>Again, I will say rejoice!</w:t>
      </w:r>
    </w:p>
    <w:p w14:paraId="3D0982A5" w14:textId="77777777" w:rsidR="009C2303" w:rsidRPr="00B51698" w:rsidRDefault="009C2303" w:rsidP="00611134">
      <w:pPr>
        <w:rPr>
          <w:rStyle w:val="BookTitle"/>
          <w:rFonts w:cstheme="minorHAnsi"/>
        </w:rPr>
      </w:pPr>
    </w:p>
    <w:p w14:paraId="79457825" w14:textId="45B3A16E" w:rsidR="009C2303" w:rsidRPr="00B51698" w:rsidRDefault="009C2303" w:rsidP="00611134">
      <w:pPr>
        <w:rPr>
          <w:rStyle w:val="BookTitle"/>
          <w:rFonts w:cstheme="minorHAnsi"/>
          <w:b w:val="0"/>
          <w:bCs w:val="0"/>
          <w:i w:val="0"/>
          <w:iCs w:val="0"/>
        </w:rPr>
      </w:pPr>
      <w:r w:rsidRPr="00B51698">
        <w:rPr>
          <w:rStyle w:val="BookTitle"/>
          <w:rFonts w:cstheme="minorHAnsi"/>
          <w:b w:val="0"/>
          <w:bCs w:val="0"/>
          <w:i w:val="0"/>
          <w:iCs w:val="0"/>
        </w:rPr>
        <w:t>Benediction:</w:t>
      </w:r>
    </w:p>
    <w:p w14:paraId="41D7C61E" w14:textId="30E5C1B8" w:rsidR="00105490" w:rsidRPr="00B51698" w:rsidRDefault="00105490" w:rsidP="00611134">
      <w:pPr>
        <w:rPr>
          <w:rStyle w:val="BookTitle"/>
          <w:rFonts w:cstheme="minorHAnsi"/>
        </w:rPr>
      </w:pPr>
      <w:r w:rsidRPr="00B51698">
        <w:rPr>
          <w:rStyle w:val="BookTitle"/>
          <w:rFonts w:cstheme="minorHAnsi"/>
        </w:rPr>
        <w:t>Finally, beloved,[</w:t>
      </w:r>
      <w:hyperlink r:id="rId7" w:anchor="fen-NRSV-29434e" w:tooltip="See footnote e" w:history="1">
        <w:r w:rsidRPr="00B51698">
          <w:rPr>
            <w:rStyle w:val="BookTitle"/>
            <w:rFonts w:cstheme="minorHAnsi"/>
          </w:rPr>
          <w:t>e</w:t>
        </w:r>
      </w:hyperlink>
      <w:r w:rsidRPr="00B51698">
        <w:rPr>
          <w:rStyle w:val="BookTitle"/>
          <w:rFonts w:cstheme="minorHAnsi"/>
        </w:rPr>
        <w:t>] whatever is true, whatever is honorable, whatever is just, whatever is pure, whatever is pleasing, whatever is commendable, if there is any excellence and if there is anything worthy of praise, think about[</w:t>
      </w:r>
      <w:hyperlink r:id="rId8" w:anchor="fen-NRSV-29434f" w:tooltip="See footnote f" w:history="1">
        <w:r w:rsidRPr="00B51698">
          <w:rPr>
            <w:rStyle w:val="BookTitle"/>
            <w:rFonts w:cstheme="minorHAnsi"/>
          </w:rPr>
          <w:t>f</w:t>
        </w:r>
      </w:hyperlink>
      <w:r w:rsidRPr="00B51698">
        <w:rPr>
          <w:rStyle w:val="BookTitle"/>
          <w:rFonts w:cstheme="minorHAnsi"/>
        </w:rPr>
        <w:t>] these things. </w:t>
      </w:r>
    </w:p>
    <w:bookmarkEnd w:id="0"/>
    <w:p w14:paraId="14D09429" w14:textId="77777777" w:rsidR="009C2303" w:rsidRPr="00B51698" w:rsidRDefault="009C2303">
      <w:pPr>
        <w:rPr>
          <w:rStyle w:val="BookTitle"/>
          <w:rFonts w:cstheme="minorHAnsi"/>
          <w:b w:val="0"/>
          <w:bCs w:val="0"/>
          <w:i w:val="0"/>
          <w:iCs w:val="0"/>
        </w:rPr>
      </w:pPr>
    </w:p>
    <w:sectPr w:rsidR="009C2303" w:rsidRPr="00B5169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73EE6" w14:textId="77777777" w:rsidR="00EC4802" w:rsidRDefault="00EC4802" w:rsidP="00EA7571">
      <w:pPr>
        <w:spacing w:after="0" w:line="240" w:lineRule="auto"/>
      </w:pPr>
      <w:r>
        <w:separator/>
      </w:r>
    </w:p>
  </w:endnote>
  <w:endnote w:type="continuationSeparator" w:id="0">
    <w:p w14:paraId="09DFB012" w14:textId="77777777" w:rsidR="00EC4802" w:rsidRDefault="00EC4802" w:rsidP="00EA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460454"/>
      <w:docPartObj>
        <w:docPartGallery w:val="Page Numbers (Bottom of Page)"/>
        <w:docPartUnique/>
      </w:docPartObj>
    </w:sdtPr>
    <w:sdtEndPr>
      <w:rPr>
        <w:noProof/>
      </w:rPr>
    </w:sdtEndPr>
    <w:sdtContent>
      <w:p w14:paraId="25CF6A8D" w14:textId="640E56CD" w:rsidR="005620DF" w:rsidRDefault="005620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D1C2B" w14:textId="77777777" w:rsidR="005620DF" w:rsidRDefault="0056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160FA" w14:textId="77777777" w:rsidR="00EC4802" w:rsidRDefault="00EC4802" w:rsidP="00EA7571">
      <w:pPr>
        <w:spacing w:after="0" w:line="240" w:lineRule="auto"/>
      </w:pPr>
      <w:r>
        <w:separator/>
      </w:r>
    </w:p>
  </w:footnote>
  <w:footnote w:type="continuationSeparator" w:id="0">
    <w:p w14:paraId="06720D33" w14:textId="77777777" w:rsidR="00EC4802" w:rsidRDefault="00EC4802" w:rsidP="00EA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7449A" w14:textId="471D8E29" w:rsidR="00EA7571" w:rsidRPr="00EA7571" w:rsidRDefault="00EA7571">
    <w:pPr>
      <w:pStyle w:val="Header"/>
      <w:rPr>
        <w:sz w:val="16"/>
        <w:szCs w:val="16"/>
      </w:rPr>
    </w:pPr>
    <w:r w:rsidRPr="00EA7571">
      <w:rPr>
        <w:sz w:val="16"/>
        <w:szCs w:val="16"/>
      </w:rPr>
      <w:t>October 11, 2020 Isaiah 25:1-9; Psalm 23; Philippians 4:1-9; Matthew 22:1-14</w:t>
    </w:r>
  </w:p>
  <w:p w14:paraId="38C7E787" w14:textId="77777777" w:rsidR="00EA7571" w:rsidRDefault="00EA7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A7EB4"/>
    <w:multiLevelType w:val="hybridMultilevel"/>
    <w:tmpl w:val="0C685A6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71"/>
    <w:rsid w:val="00105490"/>
    <w:rsid w:val="001B6A86"/>
    <w:rsid w:val="001D5A04"/>
    <w:rsid w:val="002064CE"/>
    <w:rsid w:val="00305A11"/>
    <w:rsid w:val="003A384E"/>
    <w:rsid w:val="00407C03"/>
    <w:rsid w:val="004B1F86"/>
    <w:rsid w:val="004D58C3"/>
    <w:rsid w:val="005168FF"/>
    <w:rsid w:val="005620DF"/>
    <w:rsid w:val="00611134"/>
    <w:rsid w:val="0067744B"/>
    <w:rsid w:val="006B6D96"/>
    <w:rsid w:val="006E3CD3"/>
    <w:rsid w:val="00746769"/>
    <w:rsid w:val="00765A3F"/>
    <w:rsid w:val="00792D62"/>
    <w:rsid w:val="007D043B"/>
    <w:rsid w:val="00805EF1"/>
    <w:rsid w:val="00823DE3"/>
    <w:rsid w:val="00926D4D"/>
    <w:rsid w:val="009916BB"/>
    <w:rsid w:val="009C2303"/>
    <w:rsid w:val="00A54C23"/>
    <w:rsid w:val="00A95535"/>
    <w:rsid w:val="00AB1797"/>
    <w:rsid w:val="00B345D7"/>
    <w:rsid w:val="00B51698"/>
    <w:rsid w:val="00BD7A8E"/>
    <w:rsid w:val="00C93131"/>
    <w:rsid w:val="00CD45F1"/>
    <w:rsid w:val="00D77165"/>
    <w:rsid w:val="00E16F06"/>
    <w:rsid w:val="00E26981"/>
    <w:rsid w:val="00E30540"/>
    <w:rsid w:val="00E71BEE"/>
    <w:rsid w:val="00EA7571"/>
    <w:rsid w:val="00EC2546"/>
    <w:rsid w:val="00EC4802"/>
    <w:rsid w:val="00ED5B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FBB7"/>
  <w15:chartTrackingRefBased/>
  <w15:docId w15:val="{0340BB35-EAB4-4FE9-AA06-358E7865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571"/>
  </w:style>
  <w:style w:type="paragraph" w:styleId="Footer">
    <w:name w:val="footer"/>
    <w:basedOn w:val="Normal"/>
    <w:link w:val="FooterChar"/>
    <w:uiPriority w:val="99"/>
    <w:unhideWhenUsed/>
    <w:rsid w:val="00EA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571"/>
  </w:style>
  <w:style w:type="character" w:styleId="BookTitle">
    <w:name w:val="Book Title"/>
    <w:basedOn w:val="DefaultParagraphFont"/>
    <w:uiPriority w:val="33"/>
    <w:qFormat/>
    <w:rsid w:val="00746769"/>
    <w:rPr>
      <w:b/>
      <w:bCs/>
      <w:i/>
      <w:iCs/>
      <w:spacing w:val="5"/>
    </w:rPr>
  </w:style>
  <w:style w:type="character" w:customStyle="1" w:styleId="text">
    <w:name w:val="text"/>
    <w:basedOn w:val="DefaultParagraphFont"/>
    <w:rsid w:val="00A54C23"/>
  </w:style>
  <w:style w:type="character" w:styleId="Hyperlink">
    <w:name w:val="Hyperlink"/>
    <w:basedOn w:val="DefaultParagraphFont"/>
    <w:uiPriority w:val="99"/>
    <w:semiHidden/>
    <w:unhideWhenUsed/>
    <w:rsid w:val="00A54C23"/>
    <w:rPr>
      <w:color w:val="0000FF"/>
      <w:u w:val="single"/>
    </w:rPr>
  </w:style>
  <w:style w:type="character" w:styleId="Emphasis">
    <w:name w:val="Emphasis"/>
    <w:basedOn w:val="DefaultParagraphFont"/>
    <w:uiPriority w:val="20"/>
    <w:qFormat/>
    <w:rsid w:val="006B6D96"/>
    <w:rPr>
      <w:b/>
      <w:i/>
      <w:iCs/>
    </w:rPr>
  </w:style>
  <w:style w:type="paragraph" w:styleId="BalloonText">
    <w:name w:val="Balloon Text"/>
    <w:basedOn w:val="Normal"/>
    <w:link w:val="BalloonTextChar"/>
    <w:uiPriority w:val="99"/>
    <w:semiHidden/>
    <w:unhideWhenUsed/>
    <w:rsid w:val="004D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8C3"/>
    <w:rPr>
      <w:rFonts w:ascii="Segoe UI" w:hAnsi="Segoe UI" w:cs="Segoe UI"/>
      <w:sz w:val="18"/>
      <w:szCs w:val="18"/>
    </w:rPr>
  </w:style>
  <w:style w:type="paragraph" w:styleId="NoSpacing">
    <w:name w:val="No Spacing"/>
    <w:uiPriority w:val="1"/>
    <w:qFormat/>
    <w:rsid w:val="004D58C3"/>
    <w:pPr>
      <w:spacing w:after="0" w:line="240" w:lineRule="auto"/>
    </w:pPr>
  </w:style>
  <w:style w:type="paragraph" w:styleId="ListParagraph">
    <w:name w:val="List Paragraph"/>
    <w:basedOn w:val="Normal"/>
    <w:uiPriority w:val="34"/>
    <w:qFormat/>
    <w:rsid w:val="001D5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biblegateway.com/passage/?search=Philippians+4&amp;version=NRSV" TargetMode="External"/><Relationship Id="rId3" Type="http://schemas.openxmlformats.org/officeDocument/2006/relationships/settings" Target="settings.xml"/><Relationship Id="rId7" Type="http://schemas.openxmlformats.org/officeDocument/2006/relationships/hyperlink" Target="https://classic.biblegateway.com/passage/?search=Philippians+4&amp;version=NR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3196</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2020-10-08T22:22:00Z</cp:lastPrinted>
  <dcterms:created xsi:type="dcterms:W3CDTF">2020-10-05T15:08:00Z</dcterms:created>
  <dcterms:modified xsi:type="dcterms:W3CDTF">2020-10-08T22:30:00Z</dcterms:modified>
</cp:coreProperties>
</file>